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46C26" w14:textId="77777777" w:rsidR="00BE7C57" w:rsidRDefault="00BE7C57" w:rsidP="004505D2">
      <w:pPr>
        <w:spacing w:after="0"/>
        <w:rPr>
          <w:rFonts w:ascii="Arial" w:eastAsia="Arial" w:hAnsi="Arial" w:cs="Arial"/>
          <w:b/>
          <w:sz w:val="32"/>
        </w:rPr>
      </w:pPr>
    </w:p>
    <w:p w14:paraId="462BEDEF" w14:textId="565EB431" w:rsidR="004F3024" w:rsidRDefault="0007006A">
      <w:pPr>
        <w:spacing w:after="0"/>
        <w:ind w:left="2174"/>
      </w:pPr>
      <w:r>
        <w:rPr>
          <w:rFonts w:ascii="Arial" w:eastAsia="Arial" w:hAnsi="Arial" w:cs="Arial"/>
          <w:b/>
          <w:sz w:val="32"/>
        </w:rPr>
        <w:t xml:space="preserve">TANGMERE PARISH COUNCIL </w:t>
      </w:r>
    </w:p>
    <w:p w14:paraId="1E53C769" w14:textId="77777777" w:rsidR="004F3024" w:rsidRDefault="0007006A">
      <w:pPr>
        <w:spacing w:after="0"/>
        <w:ind w:left="99"/>
        <w:jc w:val="center"/>
      </w:pPr>
      <w:r>
        <w:rPr>
          <w:noProof/>
        </w:rPr>
        <w:drawing>
          <wp:inline distT="0" distB="0" distL="0" distR="0" wp14:anchorId="7F651576" wp14:editId="63F54534">
            <wp:extent cx="381000" cy="390525"/>
            <wp:effectExtent l="0" t="0" r="0" b="0"/>
            <wp:docPr id="273" name="Picture 273"/>
            <wp:cNvGraphicFramePr/>
            <a:graphic xmlns:a="http://schemas.openxmlformats.org/drawingml/2006/main">
              <a:graphicData uri="http://schemas.openxmlformats.org/drawingml/2006/picture">
                <pic:pic xmlns:pic="http://schemas.openxmlformats.org/drawingml/2006/picture">
                  <pic:nvPicPr>
                    <pic:cNvPr id="273" name="Picture 273"/>
                    <pic:cNvPicPr/>
                  </pic:nvPicPr>
                  <pic:blipFill>
                    <a:blip r:embed="rId5"/>
                    <a:stretch>
                      <a:fillRect/>
                    </a:stretch>
                  </pic:blipFill>
                  <pic:spPr>
                    <a:xfrm>
                      <a:off x="0" y="0"/>
                      <a:ext cx="381000" cy="390525"/>
                    </a:xfrm>
                    <a:prstGeom prst="rect">
                      <a:avLst/>
                    </a:prstGeom>
                  </pic:spPr>
                </pic:pic>
              </a:graphicData>
            </a:graphic>
          </wp:inline>
        </w:drawing>
      </w:r>
      <w:r>
        <w:rPr>
          <w:rFonts w:ascii="Arial" w:eastAsia="Arial" w:hAnsi="Arial" w:cs="Arial"/>
          <w:b/>
          <w:sz w:val="36"/>
        </w:rPr>
        <w:t xml:space="preserve"> </w:t>
      </w:r>
    </w:p>
    <w:p w14:paraId="0F15DBF7" w14:textId="77777777" w:rsidR="004F3024" w:rsidRDefault="0007006A">
      <w:pPr>
        <w:spacing w:after="0"/>
        <w:ind w:left="67"/>
        <w:jc w:val="center"/>
      </w:pPr>
      <w:r>
        <w:rPr>
          <w:rFonts w:ascii="Arial" w:eastAsia="Arial" w:hAnsi="Arial" w:cs="Arial"/>
          <w:b/>
          <w:sz w:val="24"/>
        </w:rPr>
        <w:t xml:space="preserve"> </w:t>
      </w:r>
    </w:p>
    <w:p w14:paraId="3F3B0D46" w14:textId="77777777" w:rsidR="00551865" w:rsidRDefault="0007006A">
      <w:pPr>
        <w:spacing w:after="2" w:line="240" w:lineRule="auto"/>
        <w:ind w:left="581" w:right="586"/>
        <w:jc w:val="center"/>
        <w:rPr>
          <w:rFonts w:ascii="Arial" w:eastAsia="Arial" w:hAnsi="Arial" w:cs="Arial"/>
          <w:b/>
          <w:sz w:val="24"/>
        </w:rPr>
      </w:pPr>
      <w:r>
        <w:rPr>
          <w:rFonts w:ascii="Arial" w:eastAsia="Arial" w:hAnsi="Arial" w:cs="Arial"/>
          <w:b/>
          <w:sz w:val="24"/>
        </w:rPr>
        <w:t xml:space="preserve">Minutes of the Village Centre Committee Meeting </w:t>
      </w:r>
    </w:p>
    <w:p w14:paraId="54A45DE2" w14:textId="0D558557" w:rsidR="004F3024" w:rsidRDefault="0007006A">
      <w:pPr>
        <w:spacing w:after="2" w:line="240" w:lineRule="auto"/>
        <w:ind w:left="581" w:right="586"/>
        <w:jc w:val="center"/>
      </w:pPr>
      <w:r>
        <w:rPr>
          <w:rFonts w:ascii="Arial" w:eastAsia="Arial" w:hAnsi="Arial" w:cs="Arial"/>
          <w:b/>
          <w:sz w:val="24"/>
        </w:rPr>
        <w:t xml:space="preserve">held at 7.00pm on </w:t>
      </w:r>
      <w:r w:rsidR="00DA631F">
        <w:rPr>
          <w:rFonts w:ascii="Arial" w:eastAsia="Arial" w:hAnsi="Arial" w:cs="Arial"/>
          <w:b/>
          <w:sz w:val="24"/>
        </w:rPr>
        <w:t>21 February 2023</w:t>
      </w:r>
      <w:r>
        <w:rPr>
          <w:rFonts w:ascii="Arial" w:eastAsia="Arial" w:hAnsi="Arial" w:cs="Arial"/>
          <w:b/>
          <w:sz w:val="24"/>
        </w:rPr>
        <w:t xml:space="preserve"> at the Village Centre, Malcolm Road, Tangmere PO20 2HS </w:t>
      </w:r>
    </w:p>
    <w:p w14:paraId="40B2880F" w14:textId="77777777" w:rsidR="004F3024" w:rsidRDefault="0007006A">
      <w:pPr>
        <w:spacing w:after="0"/>
      </w:pPr>
      <w:r>
        <w:rPr>
          <w:rFonts w:ascii="Arial" w:eastAsia="Arial" w:hAnsi="Arial" w:cs="Arial"/>
          <w:sz w:val="24"/>
        </w:rPr>
        <w:t xml:space="preserve"> </w:t>
      </w:r>
    </w:p>
    <w:p w14:paraId="1C1A82F0" w14:textId="77777777" w:rsidR="004F3024" w:rsidRDefault="0007006A">
      <w:pPr>
        <w:spacing w:after="3" w:line="253" w:lineRule="auto"/>
        <w:ind w:left="-4" w:right="6576" w:hanging="10"/>
      </w:pPr>
      <w:r>
        <w:rPr>
          <w:rFonts w:ascii="Arial" w:eastAsia="Arial" w:hAnsi="Arial" w:cs="Arial"/>
          <w:b/>
        </w:rPr>
        <w:t>Present:</w:t>
      </w:r>
      <w:r>
        <w:rPr>
          <w:rFonts w:ascii="Arial" w:eastAsia="Arial" w:hAnsi="Arial" w:cs="Arial"/>
        </w:rPr>
        <w:t xml:space="preserve">  </w:t>
      </w:r>
    </w:p>
    <w:p w14:paraId="401E02B6" w14:textId="3C7BB862" w:rsidR="004F3024" w:rsidRDefault="0007006A">
      <w:pPr>
        <w:spacing w:after="9" w:line="248" w:lineRule="auto"/>
        <w:ind w:left="-4" w:right="2571" w:hanging="10"/>
      </w:pPr>
      <w:r>
        <w:rPr>
          <w:rFonts w:ascii="Arial" w:eastAsia="Arial" w:hAnsi="Arial" w:cs="Arial"/>
        </w:rPr>
        <w:t>Councillors Roger Birkett (Chairman), Cllr Regan du Closel</w:t>
      </w:r>
      <w:r w:rsidR="00CC2D3C">
        <w:rPr>
          <w:rFonts w:ascii="Arial" w:eastAsia="Arial" w:hAnsi="Arial" w:cs="Arial"/>
        </w:rPr>
        <w:t>,</w:t>
      </w:r>
      <w:r w:rsidR="00184412">
        <w:rPr>
          <w:rFonts w:ascii="Arial" w:eastAsia="Arial" w:hAnsi="Arial" w:cs="Arial"/>
        </w:rPr>
        <w:t xml:space="preserve"> </w:t>
      </w:r>
      <w:r>
        <w:rPr>
          <w:rFonts w:ascii="Arial" w:eastAsia="Arial" w:hAnsi="Arial" w:cs="Arial"/>
        </w:rPr>
        <w:t>Simon Oakley</w:t>
      </w:r>
      <w:r w:rsidR="002F0FB1">
        <w:rPr>
          <w:rFonts w:ascii="Arial" w:eastAsia="Arial" w:hAnsi="Arial" w:cs="Arial"/>
        </w:rPr>
        <w:t>, Andrew Irwin</w:t>
      </w:r>
      <w:r>
        <w:rPr>
          <w:rFonts w:ascii="Arial" w:eastAsia="Arial" w:hAnsi="Arial" w:cs="Arial"/>
        </w:rPr>
        <w:t xml:space="preserve"> </w:t>
      </w:r>
    </w:p>
    <w:p w14:paraId="76E108FE" w14:textId="77777777" w:rsidR="00CC2D3C" w:rsidRDefault="0007006A">
      <w:pPr>
        <w:spacing w:after="3" w:line="253" w:lineRule="auto"/>
        <w:ind w:left="-4" w:right="6576" w:hanging="10"/>
        <w:rPr>
          <w:rFonts w:ascii="Arial" w:eastAsia="Arial" w:hAnsi="Arial" w:cs="Arial"/>
        </w:rPr>
      </w:pPr>
      <w:r>
        <w:rPr>
          <w:rFonts w:ascii="Arial" w:eastAsia="Arial" w:hAnsi="Arial" w:cs="Arial"/>
        </w:rPr>
        <w:t xml:space="preserve"> </w:t>
      </w:r>
      <w:r>
        <w:rPr>
          <w:rFonts w:ascii="Arial" w:eastAsia="Arial" w:hAnsi="Arial" w:cs="Arial"/>
        </w:rPr>
        <w:tab/>
        <w:t xml:space="preserve">                         </w:t>
      </w:r>
    </w:p>
    <w:p w14:paraId="5A5ACB92" w14:textId="3CA3E6FB" w:rsidR="004F3024" w:rsidRDefault="0007006A">
      <w:pPr>
        <w:spacing w:after="3" w:line="253" w:lineRule="auto"/>
        <w:ind w:left="-4" w:right="6576" w:hanging="10"/>
      </w:pPr>
      <w:r>
        <w:rPr>
          <w:rFonts w:ascii="Arial" w:eastAsia="Arial" w:hAnsi="Arial" w:cs="Arial"/>
          <w:b/>
        </w:rPr>
        <w:t>In attendance:</w:t>
      </w:r>
      <w:r>
        <w:rPr>
          <w:rFonts w:ascii="Arial" w:eastAsia="Arial" w:hAnsi="Arial" w:cs="Arial"/>
        </w:rPr>
        <w:t xml:space="preserve">  </w:t>
      </w:r>
    </w:p>
    <w:p w14:paraId="68407681" w14:textId="5096B17A" w:rsidR="004F3024" w:rsidRDefault="00D50B3C">
      <w:pPr>
        <w:spacing w:after="9" w:line="248" w:lineRule="auto"/>
        <w:ind w:left="-4" w:right="535" w:hanging="10"/>
        <w:rPr>
          <w:rFonts w:ascii="Arial" w:eastAsia="Arial" w:hAnsi="Arial" w:cs="Arial"/>
        </w:rPr>
      </w:pPr>
      <w:r>
        <w:rPr>
          <w:rFonts w:ascii="Arial" w:eastAsia="Arial" w:hAnsi="Arial" w:cs="Arial"/>
        </w:rPr>
        <w:t xml:space="preserve">Caroline Davison – Clerk to the Council </w:t>
      </w:r>
    </w:p>
    <w:p w14:paraId="40237E72" w14:textId="670F7506" w:rsidR="00C0199D" w:rsidRDefault="00C0199D">
      <w:pPr>
        <w:spacing w:after="9" w:line="248" w:lineRule="auto"/>
        <w:ind w:left="-4" w:right="535" w:hanging="10"/>
      </w:pPr>
      <w:r>
        <w:rPr>
          <w:rFonts w:ascii="Arial" w:eastAsia="Arial" w:hAnsi="Arial" w:cs="Arial"/>
        </w:rPr>
        <w:t xml:space="preserve">Councillor </w:t>
      </w:r>
      <w:r w:rsidR="00DA631F">
        <w:rPr>
          <w:rFonts w:ascii="Arial" w:eastAsia="Arial" w:hAnsi="Arial" w:cs="Arial"/>
        </w:rPr>
        <w:t>Kate Be</w:t>
      </w:r>
      <w:r w:rsidR="009F15DF">
        <w:rPr>
          <w:rFonts w:ascii="Arial" w:eastAsia="Arial" w:hAnsi="Arial" w:cs="Arial"/>
        </w:rPr>
        <w:t>a</w:t>
      </w:r>
      <w:r w:rsidR="00DA631F">
        <w:rPr>
          <w:rFonts w:ascii="Arial" w:eastAsia="Arial" w:hAnsi="Arial" w:cs="Arial"/>
        </w:rPr>
        <w:t>ch</w:t>
      </w:r>
    </w:p>
    <w:p w14:paraId="0C0F243C" w14:textId="3B3BFA32" w:rsidR="004F3024" w:rsidRDefault="0007006A">
      <w:pPr>
        <w:spacing w:after="9" w:line="248" w:lineRule="auto"/>
        <w:ind w:left="-4" w:right="535" w:hanging="10"/>
      </w:pPr>
      <w:r>
        <w:rPr>
          <w:rFonts w:ascii="Arial" w:eastAsia="Arial" w:hAnsi="Arial" w:cs="Arial"/>
        </w:rPr>
        <w:t xml:space="preserve">Judy Simnett representing the </w:t>
      </w:r>
      <w:r w:rsidR="00184412">
        <w:rPr>
          <w:rFonts w:ascii="Arial" w:eastAsia="Arial" w:hAnsi="Arial" w:cs="Arial"/>
        </w:rPr>
        <w:t xml:space="preserve">Village Centre </w:t>
      </w:r>
      <w:r>
        <w:rPr>
          <w:rFonts w:ascii="Arial" w:eastAsia="Arial" w:hAnsi="Arial" w:cs="Arial"/>
        </w:rPr>
        <w:t xml:space="preserve">Users’ Group  </w:t>
      </w:r>
    </w:p>
    <w:p w14:paraId="3BEDBE74" w14:textId="77777777" w:rsidR="004F3024" w:rsidRDefault="0007006A">
      <w:pPr>
        <w:spacing w:after="0"/>
        <w:ind w:left="1"/>
      </w:pPr>
      <w:r>
        <w:rPr>
          <w:rFonts w:ascii="Arial" w:eastAsia="Arial" w:hAnsi="Arial" w:cs="Arial"/>
        </w:rPr>
        <w:t xml:space="preserve"> </w:t>
      </w:r>
      <w:r>
        <w:rPr>
          <w:rFonts w:ascii="Arial" w:eastAsia="Arial" w:hAnsi="Arial" w:cs="Arial"/>
        </w:rPr>
        <w:tab/>
        <w:t xml:space="preserve"> </w:t>
      </w:r>
    </w:p>
    <w:p w14:paraId="27509B7E" w14:textId="0C6E8067" w:rsidR="00243546" w:rsidRPr="00243546" w:rsidRDefault="00243546" w:rsidP="00243546">
      <w:pPr>
        <w:rPr>
          <w:rFonts w:ascii="Arial" w:eastAsiaTheme="minorHAnsi" w:hAnsi="Arial" w:cs="Arial"/>
          <w:b/>
          <w:bCs/>
          <w:color w:val="auto"/>
          <w:lang w:eastAsia="en-US"/>
        </w:rPr>
      </w:pPr>
      <w:r w:rsidRPr="00243546">
        <w:rPr>
          <w:rFonts w:ascii="Arial" w:eastAsiaTheme="minorHAnsi" w:hAnsi="Arial" w:cs="Arial"/>
          <w:b/>
          <w:bCs/>
          <w:color w:val="auto"/>
          <w:lang w:eastAsia="en-US"/>
        </w:rPr>
        <w:t>Apologies</w:t>
      </w:r>
    </w:p>
    <w:p w14:paraId="5A69FE9F" w14:textId="0E0122C7" w:rsidR="00243546" w:rsidRPr="00243546" w:rsidRDefault="00243546" w:rsidP="00243546">
      <w:pPr>
        <w:rPr>
          <w:rFonts w:ascii="Arial" w:eastAsiaTheme="minorHAnsi" w:hAnsi="Arial" w:cs="Arial"/>
          <w:color w:val="auto"/>
          <w:lang w:eastAsia="en-US"/>
        </w:rPr>
      </w:pPr>
      <w:r w:rsidRPr="00243546">
        <w:rPr>
          <w:rFonts w:ascii="Arial" w:eastAsiaTheme="minorHAnsi" w:hAnsi="Arial" w:cs="Arial"/>
          <w:color w:val="auto"/>
          <w:lang w:eastAsia="en-US"/>
        </w:rPr>
        <w:t>0</w:t>
      </w:r>
      <w:r w:rsidR="00FD3A36">
        <w:rPr>
          <w:rFonts w:ascii="Arial" w:eastAsiaTheme="minorHAnsi" w:hAnsi="Arial" w:cs="Arial"/>
          <w:color w:val="auto"/>
          <w:lang w:eastAsia="en-US"/>
        </w:rPr>
        <w:t>83</w:t>
      </w:r>
      <w:r w:rsidRPr="00243546">
        <w:rPr>
          <w:rFonts w:ascii="Arial" w:eastAsiaTheme="minorHAnsi" w:hAnsi="Arial" w:cs="Arial"/>
          <w:color w:val="auto"/>
          <w:lang w:eastAsia="en-US"/>
        </w:rPr>
        <w:t>.</w:t>
      </w:r>
      <w:r w:rsidR="00F81E1E">
        <w:rPr>
          <w:rFonts w:ascii="Arial" w:eastAsiaTheme="minorHAnsi" w:hAnsi="Arial" w:cs="Arial"/>
          <w:color w:val="auto"/>
          <w:lang w:eastAsia="en-US"/>
        </w:rPr>
        <w:t xml:space="preserve">  </w:t>
      </w:r>
      <w:r w:rsidR="00086D1A">
        <w:rPr>
          <w:rFonts w:ascii="Arial" w:eastAsiaTheme="minorHAnsi" w:hAnsi="Arial" w:cs="Arial"/>
          <w:color w:val="auto"/>
          <w:lang w:eastAsia="en-US"/>
        </w:rPr>
        <w:t>Apologies for absence were received from Councillor Trevor Ware.</w:t>
      </w:r>
    </w:p>
    <w:p w14:paraId="2F5A0F67" w14:textId="77777777" w:rsidR="00243546" w:rsidRPr="00243546" w:rsidRDefault="00243546" w:rsidP="00243546">
      <w:pPr>
        <w:rPr>
          <w:rFonts w:ascii="Arial" w:eastAsiaTheme="minorHAnsi" w:hAnsi="Arial" w:cs="Arial"/>
          <w:b/>
          <w:bCs/>
          <w:color w:val="auto"/>
          <w:lang w:eastAsia="en-US"/>
        </w:rPr>
      </w:pPr>
      <w:r w:rsidRPr="00243546">
        <w:rPr>
          <w:rFonts w:ascii="Arial" w:eastAsiaTheme="minorHAnsi" w:hAnsi="Arial" w:cs="Arial"/>
          <w:b/>
          <w:bCs/>
          <w:color w:val="auto"/>
          <w:lang w:eastAsia="en-US"/>
        </w:rPr>
        <w:t>Declarations of Interest in items on the Agenda</w:t>
      </w:r>
    </w:p>
    <w:p w14:paraId="2D0D9CA4" w14:textId="4ACD7F22" w:rsidR="00243546" w:rsidRPr="00243546" w:rsidRDefault="00243546" w:rsidP="00243546">
      <w:pPr>
        <w:rPr>
          <w:rFonts w:ascii="Arial" w:eastAsiaTheme="minorHAnsi" w:hAnsi="Arial" w:cs="Arial"/>
          <w:color w:val="auto"/>
          <w:lang w:eastAsia="en-US"/>
        </w:rPr>
      </w:pPr>
      <w:r w:rsidRPr="00243546">
        <w:rPr>
          <w:rFonts w:ascii="Arial" w:eastAsiaTheme="minorHAnsi" w:hAnsi="Arial" w:cs="Arial"/>
          <w:color w:val="auto"/>
          <w:lang w:eastAsia="en-US"/>
        </w:rPr>
        <w:t>0</w:t>
      </w:r>
      <w:r w:rsidR="00086D1A">
        <w:rPr>
          <w:rFonts w:ascii="Arial" w:eastAsiaTheme="minorHAnsi" w:hAnsi="Arial" w:cs="Arial"/>
          <w:color w:val="auto"/>
          <w:lang w:eastAsia="en-US"/>
        </w:rPr>
        <w:t>84</w:t>
      </w:r>
      <w:r w:rsidRPr="00243546">
        <w:rPr>
          <w:rFonts w:ascii="Arial" w:eastAsiaTheme="minorHAnsi" w:hAnsi="Arial" w:cs="Arial"/>
          <w:color w:val="auto"/>
          <w:lang w:eastAsia="en-US"/>
        </w:rPr>
        <w:t>.</w:t>
      </w:r>
      <w:r w:rsidR="00F81E1E">
        <w:rPr>
          <w:rFonts w:ascii="Arial" w:eastAsiaTheme="minorHAnsi" w:hAnsi="Arial" w:cs="Arial"/>
          <w:color w:val="auto"/>
          <w:lang w:eastAsia="en-US"/>
        </w:rPr>
        <w:t xml:space="preserve"> </w:t>
      </w:r>
      <w:r w:rsidRPr="00243546">
        <w:rPr>
          <w:rFonts w:ascii="Arial" w:eastAsiaTheme="minorHAnsi" w:hAnsi="Arial" w:cs="Arial"/>
          <w:color w:val="auto"/>
          <w:lang w:eastAsia="en-US"/>
        </w:rPr>
        <w:t xml:space="preserve"> Cllr Oakley declared non-pecuniary interests, in general terms, as a member of Chichester District Council and as a member of West Sussex County Council. </w:t>
      </w:r>
    </w:p>
    <w:p w14:paraId="7E3EF838" w14:textId="77777777" w:rsidR="00243546" w:rsidRPr="00243546" w:rsidRDefault="00243546" w:rsidP="00243546">
      <w:pPr>
        <w:rPr>
          <w:rFonts w:ascii="Arial" w:eastAsiaTheme="minorHAnsi" w:hAnsi="Arial" w:cs="Arial"/>
          <w:b/>
          <w:bCs/>
          <w:color w:val="auto"/>
          <w:lang w:eastAsia="en-US"/>
        </w:rPr>
      </w:pPr>
      <w:r w:rsidRPr="00243546">
        <w:rPr>
          <w:rFonts w:ascii="Arial" w:eastAsiaTheme="minorHAnsi" w:hAnsi="Arial" w:cs="Arial"/>
          <w:b/>
          <w:bCs/>
          <w:color w:val="auto"/>
          <w:lang w:eastAsia="en-US"/>
        </w:rPr>
        <w:t>Public Participation</w:t>
      </w:r>
    </w:p>
    <w:p w14:paraId="50C588D5" w14:textId="2EA9A8AF" w:rsidR="00243546" w:rsidRPr="00243546" w:rsidRDefault="00243546" w:rsidP="00243546">
      <w:pPr>
        <w:rPr>
          <w:rFonts w:ascii="Arial" w:eastAsiaTheme="minorHAnsi" w:hAnsi="Arial" w:cs="Arial"/>
          <w:color w:val="auto"/>
          <w:lang w:eastAsia="en-US"/>
        </w:rPr>
      </w:pPr>
      <w:r w:rsidRPr="00243546">
        <w:rPr>
          <w:rFonts w:ascii="Arial" w:eastAsiaTheme="minorHAnsi" w:hAnsi="Arial" w:cs="Arial"/>
          <w:color w:val="auto"/>
          <w:lang w:eastAsia="en-US"/>
        </w:rPr>
        <w:t>0</w:t>
      </w:r>
      <w:r w:rsidR="00086D1A">
        <w:rPr>
          <w:rFonts w:ascii="Arial" w:eastAsiaTheme="minorHAnsi" w:hAnsi="Arial" w:cs="Arial"/>
          <w:color w:val="auto"/>
          <w:lang w:eastAsia="en-US"/>
        </w:rPr>
        <w:t>85</w:t>
      </w:r>
      <w:r w:rsidRPr="00243546">
        <w:rPr>
          <w:rFonts w:ascii="Arial" w:eastAsiaTheme="minorHAnsi" w:hAnsi="Arial" w:cs="Arial"/>
          <w:color w:val="auto"/>
          <w:lang w:eastAsia="en-US"/>
        </w:rPr>
        <w:t xml:space="preserve">. </w:t>
      </w:r>
      <w:r w:rsidR="00F81E1E">
        <w:rPr>
          <w:rFonts w:ascii="Arial" w:eastAsiaTheme="minorHAnsi" w:hAnsi="Arial" w:cs="Arial"/>
          <w:color w:val="auto"/>
          <w:lang w:eastAsia="en-US"/>
        </w:rPr>
        <w:t xml:space="preserve"> </w:t>
      </w:r>
      <w:r w:rsidRPr="00243546">
        <w:rPr>
          <w:rFonts w:ascii="Arial" w:eastAsiaTheme="minorHAnsi" w:hAnsi="Arial" w:cs="Arial"/>
          <w:color w:val="auto"/>
          <w:lang w:eastAsia="en-US"/>
        </w:rPr>
        <w:t xml:space="preserve">Councillor </w:t>
      </w:r>
      <w:r w:rsidR="00086D1A">
        <w:rPr>
          <w:rFonts w:ascii="Arial" w:eastAsiaTheme="minorHAnsi" w:hAnsi="Arial" w:cs="Arial"/>
          <w:color w:val="auto"/>
          <w:lang w:eastAsia="en-US"/>
        </w:rPr>
        <w:t xml:space="preserve">Kate Beach was in attendance for the </w:t>
      </w:r>
      <w:r w:rsidR="00F93873">
        <w:rPr>
          <w:rFonts w:ascii="Arial" w:eastAsiaTheme="minorHAnsi" w:hAnsi="Arial" w:cs="Arial"/>
          <w:color w:val="auto"/>
          <w:lang w:eastAsia="en-US"/>
        </w:rPr>
        <w:t>meeting.</w:t>
      </w:r>
    </w:p>
    <w:p w14:paraId="451F4366" w14:textId="77777777" w:rsidR="00243546" w:rsidRPr="00243546" w:rsidRDefault="00243546" w:rsidP="00243546">
      <w:pPr>
        <w:rPr>
          <w:rFonts w:ascii="Arial" w:eastAsiaTheme="minorHAnsi" w:hAnsi="Arial" w:cs="Arial"/>
          <w:b/>
          <w:bCs/>
          <w:color w:val="auto"/>
          <w:lang w:eastAsia="en-US"/>
        </w:rPr>
      </w:pPr>
      <w:r w:rsidRPr="00243546">
        <w:rPr>
          <w:rFonts w:ascii="Arial" w:eastAsiaTheme="minorHAnsi" w:hAnsi="Arial" w:cs="Arial"/>
          <w:b/>
          <w:bCs/>
          <w:color w:val="auto"/>
          <w:lang w:eastAsia="en-US"/>
        </w:rPr>
        <w:t>Minutes</w:t>
      </w:r>
    </w:p>
    <w:p w14:paraId="5B6968BC" w14:textId="3F875618" w:rsidR="00243546" w:rsidRPr="00243546" w:rsidRDefault="00243546" w:rsidP="00243546">
      <w:pPr>
        <w:rPr>
          <w:rFonts w:ascii="Arial" w:eastAsiaTheme="minorHAnsi" w:hAnsi="Arial" w:cs="Arial"/>
          <w:color w:val="auto"/>
          <w:lang w:eastAsia="en-US"/>
        </w:rPr>
      </w:pPr>
      <w:r w:rsidRPr="00243546">
        <w:rPr>
          <w:rFonts w:ascii="Arial" w:eastAsiaTheme="minorHAnsi" w:hAnsi="Arial" w:cs="Arial"/>
          <w:color w:val="auto"/>
          <w:lang w:eastAsia="en-US"/>
        </w:rPr>
        <w:t>0</w:t>
      </w:r>
      <w:r w:rsidR="00D42D6A">
        <w:rPr>
          <w:rFonts w:ascii="Arial" w:eastAsiaTheme="minorHAnsi" w:hAnsi="Arial" w:cs="Arial"/>
          <w:color w:val="auto"/>
          <w:lang w:eastAsia="en-US"/>
        </w:rPr>
        <w:t>86</w:t>
      </w:r>
      <w:r w:rsidRPr="00243546">
        <w:rPr>
          <w:rFonts w:ascii="Arial" w:eastAsiaTheme="minorHAnsi" w:hAnsi="Arial" w:cs="Arial"/>
          <w:color w:val="auto"/>
          <w:lang w:eastAsia="en-US"/>
        </w:rPr>
        <w:t>.</w:t>
      </w:r>
      <w:r w:rsidR="00F81E1E">
        <w:rPr>
          <w:rFonts w:ascii="Arial" w:eastAsiaTheme="minorHAnsi" w:hAnsi="Arial" w:cs="Arial"/>
          <w:color w:val="auto"/>
          <w:lang w:eastAsia="en-US"/>
        </w:rPr>
        <w:t xml:space="preserve"> </w:t>
      </w:r>
      <w:r w:rsidRPr="00243546">
        <w:rPr>
          <w:rFonts w:ascii="Arial" w:eastAsiaTheme="minorHAnsi" w:hAnsi="Arial" w:cs="Arial"/>
          <w:color w:val="auto"/>
          <w:lang w:eastAsia="en-US"/>
        </w:rPr>
        <w:t xml:space="preserve"> </w:t>
      </w:r>
      <w:r w:rsidRPr="00243546">
        <w:rPr>
          <w:rFonts w:ascii="Arial" w:eastAsiaTheme="minorHAnsi" w:hAnsi="Arial" w:cs="Arial"/>
          <w:b/>
          <w:bCs/>
          <w:color w:val="auto"/>
          <w:lang w:eastAsia="en-US"/>
        </w:rPr>
        <w:t xml:space="preserve">Resolved – </w:t>
      </w:r>
      <w:r w:rsidRPr="00243546">
        <w:rPr>
          <w:rFonts w:ascii="Arial" w:eastAsiaTheme="minorHAnsi" w:hAnsi="Arial" w:cs="Arial"/>
          <w:color w:val="auto"/>
          <w:lang w:eastAsia="en-US"/>
        </w:rPr>
        <w:t xml:space="preserve">That the Minutes of the Meeting held on Tuesday </w:t>
      </w:r>
      <w:r w:rsidR="003F30FE">
        <w:rPr>
          <w:rFonts w:ascii="Arial" w:eastAsiaTheme="minorHAnsi" w:hAnsi="Arial" w:cs="Arial"/>
          <w:color w:val="auto"/>
          <w:lang w:eastAsia="en-US"/>
        </w:rPr>
        <w:t>21 December</w:t>
      </w:r>
      <w:r w:rsidRPr="00243546">
        <w:rPr>
          <w:rFonts w:ascii="Arial" w:eastAsiaTheme="minorHAnsi" w:hAnsi="Arial" w:cs="Arial"/>
          <w:color w:val="auto"/>
          <w:lang w:eastAsia="en-US"/>
        </w:rPr>
        <w:t xml:space="preserve"> 2022 be approved as an accurate record and signed by the Chairman with the following amendments:</w:t>
      </w:r>
    </w:p>
    <w:p w14:paraId="75E3D57A" w14:textId="00068B74" w:rsidR="00243546" w:rsidRPr="00243546" w:rsidRDefault="00243546" w:rsidP="00243546">
      <w:pPr>
        <w:rPr>
          <w:rFonts w:ascii="Arial" w:eastAsiaTheme="minorHAnsi" w:hAnsi="Arial" w:cs="Arial"/>
          <w:color w:val="auto"/>
          <w:lang w:eastAsia="en-US"/>
        </w:rPr>
      </w:pPr>
      <w:r w:rsidRPr="00243546">
        <w:rPr>
          <w:rFonts w:ascii="Arial" w:eastAsiaTheme="minorHAnsi" w:hAnsi="Arial" w:cs="Arial"/>
          <w:color w:val="auto"/>
          <w:lang w:eastAsia="en-US"/>
        </w:rPr>
        <w:t>i)</w:t>
      </w:r>
      <w:r w:rsidRPr="00243546">
        <w:rPr>
          <w:rFonts w:ascii="Arial" w:eastAsiaTheme="minorHAnsi" w:hAnsi="Arial" w:cs="Arial"/>
          <w:color w:val="auto"/>
          <w:lang w:eastAsia="en-US"/>
        </w:rPr>
        <w:tab/>
      </w:r>
      <w:r w:rsidR="002E3F81">
        <w:rPr>
          <w:rFonts w:ascii="Arial" w:eastAsiaTheme="minorHAnsi" w:hAnsi="Arial" w:cs="Arial"/>
          <w:color w:val="auto"/>
          <w:lang w:eastAsia="en-US"/>
        </w:rPr>
        <w:t>Amendment to the seq</w:t>
      </w:r>
      <w:r w:rsidR="004D3882">
        <w:rPr>
          <w:rFonts w:ascii="Arial" w:eastAsiaTheme="minorHAnsi" w:hAnsi="Arial" w:cs="Arial"/>
          <w:color w:val="auto"/>
          <w:lang w:eastAsia="en-US"/>
        </w:rPr>
        <w:t>uence in the numbering.</w:t>
      </w:r>
    </w:p>
    <w:p w14:paraId="408199B7" w14:textId="0828C91A" w:rsidR="00243546" w:rsidRPr="00243546" w:rsidRDefault="00243546" w:rsidP="00243546">
      <w:pPr>
        <w:rPr>
          <w:rFonts w:ascii="Arial" w:eastAsiaTheme="minorHAnsi" w:hAnsi="Arial" w:cs="Arial"/>
          <w:color w:val="auto"/>
          <w:lang w:eastAsia="en-US"/>
        </w:rPr>
      </w:pPr>
      <w:r w:rsidRPr="00243546">
        <w:rPr>
          <w:rFonts w:ascii="Arial" w:eastAsiaTheme="minorHAnsi" w:hAnsi="Arial" w:cs="Arial"/>
          <w:color w:val="auto"/>
          <w:lang w:eastAsia="en-US"/>
        </w:rPr>
        <w:t>ii)</w:t>
      </w:r>
      <w:r w:rsidRPr="00243546">
        <w:rPr>
          <w:rFonts w:ascii="Arial" w:eastAsiaTheme="minorHAnsi" w:hAnsi="Arial" w:cs="Arial"/>
          <w:color w:val="auto"/>
          <w:lang w:eastAsia="en-US"/>
        </w:rPr>
        <w:tab/>
      </w:r>
      <w:r w:rsidR="004D3882">
        <w:rPr>
          <w:rFonts w:ascii="Arial" w:eastAsiaTheme="minorHAnsi" w:hAnsi="Arial" w:cs="Arial"/>
          <w:color w:val="auto"/>
          <w:lang w:eastAsia="en-US"/>
        </w:rPr>
        <w:t>Addition to Minute No 072.</w:t>
      </w:r>
    </w:p>
    <w:p w14:paraId="46F2C6A4" w14:textId="77777777" w:rsidR="00243546" w:rsidRPr="00243546" w:rsidRDefault="00243546" w:rsidP="00243546">
      <w:pPr>
        <w:rPr>
          <w:rFonts w:ascii="Arial" w:eastAsiaTheme="minorHAnsi" w:hAnsi="Arial" w:cs="Arial"/>
          <w:color w:val="auto"/>
          <w:lang w:eastAsia="en-US"/>
        </w:rPr>
      </w:pPr>
      <w:r w:rsidRPr="00243546">
        <w:rPr>
          <w:rFonts w:ascii="Arial" w:eastAsiaTheme="minorHAnsi" w:hAnsi="Arial" w:cs="Arial"/>
          <w:b/>
          <w:bCs/>
          <w:color w:val="auto"/>
          <w:lang w:eastAsia="en-US"/>
        </w:rPr>
        <w:t>Management Team Report</w:t>
      </w:r>
    </w:p>
    <w:p w14:paraId="3799C9D8" w14:textId="150F9B0D" w:rsidR="00232698" w:rsidRDefault="00232698" w:rsidP="00243546">
      <w:pPr>
        <w:rPr>
          <w:rFonts w:ascii="Arial" w:eastAsiaTheme="minorHAnsi" w:hAnsi="Arial" w:cs="Arial"/>
          <w:color w:val="auto"/>
          <w:u w:val="single"/>
          <w:lang w:eastAsia="en-US"/>
        </w:rPr>
      </w:pPr>
      <w:r>
        <w:rPr>
          <w:rFonts w:ascii="Arial" w:eastAsiaTheme="minorHAnsi" w:hAnsi="Arial" w:cs="Arial"/>
          <w:color w:val="auto"/>
          <w:lang w:eastAsia="en-US"/>
        </w:rPr>
        <w:t>087.</w:t>
      </w:r>
      <w:r>
        <w:rPr>
          <w:rFonts w:ascii="Arial" w:eastAsiaTheme="minorHAnsi" w:hAnsi="Arial" w:cs="Arial"/>
          <w:color w:val="auto"/>
          <w:lang w:eastAsia="en-US"/>
        </w:rPr>
        <w:tab/>
      </w:r>
      <w:r>
        <w:rPr>
          <w:rFonts w:ascii="Arial" w:eastAsiaTheme="minorHAnsi" w:hAnsi="Arial" w:cs="Arial"/>
          <w:color w:val="auto"/>
          <w:u w:val="single"/>
          <w:lang w:eastAsia="en-US"/>
        </w:rPr>
        <w:t>Front Door Entry Switch</w:t>
      </w:r>
    </w:p>
    <w:p w14:paraId="5AFB6BF7" w14:textId="17DAF51A" w:rsidR="00D84418" w:rsidRDefault="002B4ADE" w:rsidP="00243546">
      <w:pPr>
        <w:rPr>
          <w:rFonts w:ascii="Arial" w:eastAsiaTheme="minorHAnsi" w:hAnsi="Arial" w:cs="Arial"/>
          <w:color w:val="auto"/>
          <w:lang w:eastAsia="en-US"/>
        </w:rPr>
      </w:pPr>
      <w:r>
        <w:rPr>
          <w:rFonts w:ascii="Arial" w:eastAsiaTheme="minorHAnsi" w:hAnsi="Arial" w:cs="Arial"/>
          <w:color w:val="auto"/>
          <w:lang w:eastAsia="en-US"/>
        </w:rPr>
        <w:t xml:space="preserve">Councillor Roger Birkett reported that </w:t>
      </w:r>
      <w:r w:rsidR="002B391A">
        <w:rPr>
          <w:rFonts w:ascii="Arial" w:eastAsiaTheme="minorHAnsi" w:hAnsi="Arial" w:cs="Arial"/>
          <w:color w:val="auto"/>
          <w:lang w:eastAsia="en-US"/>
        </w:rPr>
        <w:t xml:space="preserve">unfortunately </w:t>
      </w:r>
      <w:r>
        <w:rPr>
          <w:rFonts w:ascii="Arial" w:eastAsiaTheme="minorHAnsi" w:hAnsi="Arial" w:cs="Arial"/>
          <w:color w:val="auto"/>
          <w:lang w:eastAsia="en-US"/>
        </w:rPr>
        <w:t xml:space="preserve">changing the manual switch for a digital control </w:t>
      </w:r>
      <w:r w:rsidR="00911413">
        <w:rPr>
          <w:rFonts w:ascii="Arial" w:eastAsiaTheme="minorHAnsi" w:hAnsi="Arial" w:cs="Arial"/>
          <w:color w:val="auto"/>
          <w:lang w:eastAsia="en-US"/>
        </w:rPr>
        <w:t>switch</w:t>
      </w:r>
      <w:r>
        <w:rPr>
          <w:rFonts w:ascii="Arial" w:eastAsiaTheme="minorHAnsi" w:hAnsi="Arial" w:cs="Arial"/>
          <w:color w:val="auto"/>
          <w:lang w:eastAsia="en-US"/>
        </w:rPr>
        <w:t xml:space="preserve"> had not </w:t>
      </w:r>
      <w:r w:rsidR="00F176E2">
        <w:rPr>
          <w:rFonts w:ascii="Arial" w:eastAsiaTheme="minorHAnsi" w:hAnsi="Arial" w:cs="Arial"/>
          <w:color w:val="auto"/>
          <w:lang w:eastAsia="en-US"/>
        </w:rPr>
        <w:t xml:space="preserve">yet </w:t>
      </w:r>
      <w:r w:rsidR="006E22C2">
        <w:rPr>
          <w:rFonts w:ascii="Arial" w:eastAsiaTheme="minorHAnsi" w:hAnsi="Arial" w:cs="Arial"/>
          <w:color w:val="auto"/>
          <w:lang w:eastAsia="en-US"/>
        </w:rPr>
        <w:t xml:space="preserve">completely resolved the issues with </w:t>
      </w:r>
      <w:r w:rsidR="00650289">
        <w:rPr>
          <w:rFonts w:ascii="Arial" w:eastAsiaTheme="minorHAnsi" w:hAnsi="Arial" w:cs="Arial"/>
          <w:color w:val="auto"/>
          <w:lang w:eastAsia="en-US"/>
        </w:rPr>
        <w:t>operation of</w:t>
      </w:r>
      <w:r w:rsidR="006E22C2">
        <w:rPr>
          <w:rFonts w:ascii="Arial" w:eastAsiaTheme="minorHAnsi" w:hAnsi="Arial" w:cs="Arial"/>
          <w:color w:val="auto"/>
          <w:lang w:eastAsia="en-US"/>
        </w:rPr>
        <w:t xml:space="preserve"> </w:t>
      </w:r>
      <w:r w:rsidR="00911413">
        <w:rPr>
          <w:rFonts w:ascii="Arial" w:eastAsiaTheme="minorHAnsi" w:hAnsi="Arial" w:cs="Arial"/>
          <w:color w:val="auto"/>
          <w:lang w:eastAsia="en-US"/>
        </w:rPr>
        <w:t xml:space="preserve">front door </w:t>
      </w:r>
      <w:r w:rsidR="00650289">
        <w:rPr>
          <w:rFonts w:ascii="Arial" w:eastAsiaTheme="minorHAnsi" w:hAnsi="Arial" w:cs="Arial"/>
          <w:color w:val="auto"/>
          <w:lang w:eastAsia="en-US"/>
        </w:rPr>
        <w:t>at</w:t>
      </w:r>
      <w:r w:rsidR="00911413">
        <w:rPr>
          <w:rFonts w:ascii="Arial" w:eastAsiaTheme="minorHAnsi" w:hAnsi="Arial" w:cs="Arial"/>
          <w:color w:val="auto"/>
          <w:lang w:eastAsia="en-US"/>
        </w:rPr>
        <w:t xml:space="preserve"> the Village Centre.</w:t>
      </w:r>
    </w:p>
    <w:p w14:paraId="67ABC355" w14:textId="624DF151" w:rsidR="0011158C" w:rsidRDefault="0011158C" w:rsidP="00243546">
      <w:pPr>
        <w:rPr>
          <w:rFonts w:ascii="Arial" w:eastAsiaTheme="minorHAnsi" w:hAnsi="Arial" w:cs="Arial"/>
          <w:color w:val="auto"/>
          <w:u w:val="single"/>
          <w:lang w:eastAsia="en-US"/>
        </w:rPr>
      </w:pPr>
      <w:r>
        <w:rPr>
          <w:rFonts w:ascii="Arial" w:eastAsiaTheme="minorHAnsi" w:hAnsi="Arial" w:cs="Arial"/>
          <w:color w:val="auto"/>
          <w:lang w:eastAsia="en-US"/>
        </w:rPr>
        <w:t>088.</w:t>
      </w:r>
      <w:r>
        <w:rPr>
          <w:rFonts w:ascii="Arial" w:eastAsiaTheme="minorHAnsi" w:hAnsi="Arial" w:cs="Arial"/>
          <w:color w:val="auto"/>
          <w:lang w:eastAsia="en-US"/>
        </w:rPr>
        <w:tab/>
      </w:r>
      <w:r w:rsidR="003A7A5C">
        <w:rPr>
          <w:rFonts w:ascii="Arial" w:eastAsiaTheme="minorHAnsi" w:hAnsi="Arial" w:cs="Arial"/>
          <w:color w:val="auto"/>
          <w:u w:val="single"/>
          <w:lang w:eastAsia="en-US"/>
        </w:rPr>
        <w:t>Football</w:t>
      </w:r>
    </w:p>
    <w:p w14:paraId="0A2B127D" w14:textId="0F29F79F" w:rsidR="003A7A5C" w:rsidRDefault="0027334E" w:rsidP="00243546">
      <w:pPr>
        <w:rPr>
          <w:rFonts w:ascii="Arial" w:eastAsiaTheme="minorHAnsi" w:hAnsi="Arial" w:cs="Arial"/>
          <w:color w:val="auto"/>
          <w:lang w:eastAsia="en-US"/>
        </w:rPr>
      </w:pPr>
      <w:r>
        <w:rPr>
          <w:rFonts w:ascii="Arial" w:eastAsiaTheme="minorHAnsi" w:hAnsi="Arial" w:cs="Arial"/>
          <w:color w:val="auto"/>
          <w:lang w:eastAsia="en-US"/>
        </w:rPr>
        <w:t xml:space="preserve">It was agreed that the application from </w:t>
      </w:r>
      <w:r w:rsidR="000847CF">
        <w:rPr>
          <w:rFonts w:ascii="Arial" w:eastAsiaTheme="minorHAnsi" w:hAnsi="Arial" w:cs="Arial"/>
          <w:color w:val="auto"/>
          <w:lang w:eastAsia="en-US"/>
        </w:rPr>
        <w:t xml:space="preserve">Flansham Park Rangers FC to play at Tangmere Recreation Ground on a Saturday afternoon </w:t>
      </w:r>
      <w:r w:rsidR="00EB37CA">
        <w:rPr>
          <w:rFonts w:ascii="Arial" w:eastAsiaTheme="minorHAnsi" w:hAnsi="Arial" w:cs="Arial"/>
          <w:color w:val="auto"/>
          <w:lang w:eastAsia="en-US"/>
        </w:rPr>
        <w:t xml:space="preserve">be approved.  </w:t>
      </w:r>
    </w:p>
    <w:p w14:paraId="255F0711" w14:textId="57541ED4" w:rsidR="006A3C03" w:rsidRDefault="006A3C03" w:rsidP="00243546">
      <w:pPr>
        <w:rPr>
          <w:rFonts w:ascii="Arial" w:eastAsiaTheme="minorHAnsi" w:hAnsi="Arial" w:cs="Arial"/>
          <w:color w:val="auto"/>
          <w:lang w:eastAsia="en-US"/>
        </w:rPr>
      </w:pPr>
      <w:r>
        <w:rPr>
          <w:rFonts w:ascii="Arial" w:eastAsiaTheme="minorHAnsi" w:hAnsi="Arial" w:cs="Arial"/>
          <w:color w:val="auto"/>
          <w:lang w:eastAsia="en-US"/>
        </w:rPr>
        <w:lastRenderedPageBreak/>
        <w:t xml:space="preserve">ii) </w:t>
      </w:r>
      <w:r w:rsidR="0099784C">
        <w:rPr>
          <w:rFonts w:ascii="Arial" w:eastAsiaTheme="minorHAnsi" w:hAnsi="Arial" w:cs="Arial"/>
          <w:b/>
          <w:bCs/>
          <w:color w:val="auto"/>
          <w:lang w:eastAsia="en-US"/>
        </w:rPr>
        <w:t xml:space="preserve">Resolved that </w:t>
      </w:r>
      <w:r w:rsidR="0099784C">
        <w:rPr>
          <w:rFonts w:ascii="Arial" w:eastAsiaTheme="minorHAnsi" w:hAnsi="Arial" w:cs="Arial"/>
          <w:color w:val="auto"/>
          <w:lang w:eastAsia="en-US"/>
        </w:rPr>
        <w:t xml:space="preserve">the football posts are left in situ all year round </w:t>
      </w:r>
      <w:r w:rsidR="005A385F">
        <w:rPr>
          <w:rFonts w:ascii="Arial" w:eastAsiaTheme="minorHAnsi" w:hAnsi="Arial" w:cs="Arial"/>
          <w:color w:val="auto"/>
          <w:lang w:eastAsia="en-US"/>
        </w:rPr>
        <w:t xml:space="preserve">and the decision is revisited </w:t>
      </w:r>
      <w:r w:rsidR="00F251F1">
        <w:rPr>
          <w:rFonts w:ascii="Arial" w:eastAsiaTheme="minorHAnsi" w:hAnsi="Arial" w:cs="Arial"/>
          <w:color w:val="auto"/>
          <w:lang w:eastAsia="en-US"/>
        </w:rPr>
        <w:t xml:space="preserve">after twelve months </w:t>
      </w:r>
      <w:r w:rsidR="00DF2EED">
        <w:rPr>
          <w:rFonts w:ascii="Arial" w:eastAsiaTheme="minorHAnsi" w:hAnsi="Arial" w:cs="Arial"/>
          <w:color w:val="auto"/>
          <w:lang w:eastAsia="en-US"/>
        </w:rPr>
        <w:t>or before if</w:t>
      </w:r>
      <w:r w:rsidR="00F251F1">
        <w:rPr>
          <w:rFonts w:ascii="Arial" w:eastAsiaTheme="minorHAnsi" w:hAnsi="Arial" w:cs="Arial"/>
          <w:color w:val="auto"/>
          <w:lang w:eastAsia="en-US"/>
        </w:rPr>
        <w:t xml:space="preserve"> circumstances</w:t>
      </w:r>
      <w:r w:rsidR="00B2735E">
        <w:rPr>
          <w:rFonts w:ascii="Arial" w:eastAsiaTheme="minorHAnsi" w:hAnsi="Arial" w:cs="Arial"/>
          <w:color w:val="auto"/>
          <w:lang w:eastAsia="en-US"/>
        </w:rPr>
        <w:t xml:space="preserve"> dictate</w:t>
      </w:r>
      <w:r w:rsidR="005356E6">
        <w:rPr>
          <w:rFonts w:ascii="Arial" w:eastAsiaTheme="minorHAnsi" w:hAnsi="Arial" w:cs="Arial"/>
          <w:color w:val="auto"/>
          <w:lang w:eastAsia="en-US"/>
        </w:rPr>
        <w:t>,</w:t>
      </w:r>
      <w:r w:rsidR="00F251F1">
        <w:rPr>
          <w:rFonts w:ascii="Arial" w:eastAsiaTheme="minorHAnsi" w:hAnsi="Arial" w:cs="Arial"/>
          <w:color w:val="auto"/>
          <w:lang w:eastAsia="en-US"/>
        </w:rPr>
        <w:t xml:space="preserve"> </w:t>
      </w:r>
      <w:r w:rsidR="005356E6">
        <w:rPr>
          <w:rFonts w:ascii="Arial" w:eastAsiaTheme="minorHAnsi" w:hAnsi="Arial" w:cs="Arial"/>
          <w:color w:val="auto"/>
          <w:lang w:eastAsia="en-US"/>
        </w:rPr>
        <w:t>such as</w:t>
      </w:r>
      <w:r w:rsidR="00381105">
        <w:rPr>
          <w:rFonts w:ascii="Arial" w:eastAsiaTheme="minorHAnsi" w:hAnsi="Arial" w:cs="Arial"/>
          <w:color w:val="auto"/>
          <w:lang w:eastAsia="en-US"/>
        </w:rPr>
        <w:t xml:space="preserve"> damage to </w:t>
      </w:r>
      <w:r w:rsidR="005356E6">
        <w:rPr>
          <w:rFonts w:ascii="Arial" w:eastAsiaTheme="minorHAnsi" w:hAnsi="Arial" w:cs="Arial"/>
          <w:color w:val="auto"/>
          <w:lang w:eastAsia="en-US"/>
        </w:rPr>
        <w:t>the goal mouth</w:t>
      </w:r>
      <w:r w:rsidR="00F43F65">
        <w:rPr>
          <w:rFonts w:ascii="Arial" w:eastAsiaTheme="minorHAnsi" w:hAnsi="Arial" w:cs="Arial"/>
          <w:color w:val="auto"/>
          <w:lang w:eastAsia="en-US"/>
        </w:rPr>
        <w:t>s</w:t>
      </w:r>
      <w:r w:rsidR="00381105">
        <w:rPr>
          <w:rFonts w:ascii="Arial" w:eastAsiaTheme="minorHAnsi" w:hAnsi="Arial" w:cs="Arial"/>
          <w:color w:val="auto"/>
          <w:lang w:eastAsia="en-US"/>
        </w:rPr>
        <w:t>.</w:t>
      </w:r>
    </w:p>
    <w:p w14:paraId="39D07412" w14:textId="59A56776" w:rsidR="000E6EE5" w:rsidRDefault="000E6EE5" w:rsidP="00243546">
      <w:pPr>
        <w:rPr>
          <w:rFonts w:ascii="Arial" w:eastAsiaTheme="minorHAnsi" w:hAnsi="Arial" w:cs="Arial"/>
          <w:color w:val="auto"/>
          <w:u w:val="single"/>
          <w:lang w:eastAsia="en-US"/>
        </w:rPr>
      </w:pPr>
      <w:r>
        <w:rPr>
          <w:rFonts w:ascii="Arial" w:eastAsiaTheme="minorHAnsi" w:hAnsi="Arial" w:cs="Arial"/>
          <w:color w:val="auto"/>
          <w:lang w:eastAsia="en-US"/>
        </w:rPr>
        <w:t xml:space="preserve">089. </w:t>
      </w:r>
      <w:r>
        <w:rPr>
          <w:rFonts w:ascii="Arial" w:eastAsiaTheme="minorHAnsi" w:hAnsi="Arial" w:cs="Arial"/>
          <w:color w:val="auto"/>
          <w:u w:val="single"/>
          <w:lang w:eastAsia="en-US"/>
        </w:rPr>
        <w:t>Use of the MUGA</w:t>
      </w:r>
    </w:p>
    <w:p w14:paraId="397EF49B" w14:textId="34B254EC" w:rsidR="000E6EE5" w:rsidRDefault="00F14FA1" w:rsidP="00243546">
      <w:pPr>
        <w:rPr>
          <w:rFonts w:ascii="Arial" w:eastAsiaTheme="minorHAnsi" w:hAnsi="Arial" w:cs="Arial"/>
          <w:color w:val="auto"/>
          <w:lang w:eastAsia="en-US"/>
        </w:rPr>
      </w:pPr>
      <w:r>
        <w:rPr>
          <w:rFonts w:ascii="Arial" w:eastAsiaTheme="minorHAnsi" w:hAnsi="Arial" w:cs="Arial"/>
          <w:color w:val="auto"/>
          <w:lang w:eastAsia="en-US"/>
        </w:rPr>
        <w:t xml:space="preserve">i) It was noted that with the agreement of the Village Centre Management Team the MUGA lights were now being switched on at the discretion of the Youth Leaders during the two Youth Club sessions on a Tuesday evening to enable the use of the MUGA during there two sessions.  It was advised that </w:t>
      </w:r>
      <w:r w:rsidR="00E80322">
        <w:rPr>
          <w:rFonts w:ascii="Arial" w:eastAsiaTheme="minorHAnsi" w:hAnsi="Arial" w:cs="Arial"/>
          <w:color w:val="auto"/>
          <w:lang w:eastAsia="en-US"/>
        </w:rPr>
        <w:t xml:space="preserve">young people </w:t>
      </w:r>
      <w:r w:rsidR="00E8373D">
        <w:rPr>
          <w:rFonts w:ascii="Arial" w:eastAsiaTheme="minorHAnsi" w:hAnsi="Arial" w:cs="Arial"/>
          <w:color w:val="auto"/>
          <w:lang w:eastAsia="en-US"/>
        </w:rPr>
        <w:t>were</w:t>
      </w:r>
      <w:r w:rsidR="00E80322">
        <w:rPr>
          <w:rFonts w:ascii="Arial" w:eastAsiaTheme="minorHAnsi" w:hAnsi="Arial" w:cs="Arial"/>
          <w:color w:val="auto"/>
          <w:lang w:eastAsia="en-US"/>
        </w:rPr>
        <w:t xml:space="preserve"> supervised when using the MUGA</w:t>
      </w:r>
      <w:r w:rsidR="00E8373D">
        <w:rPr>
          <w:rFonts w:ascii="Arial" w:eastAsiaTheme="minorHAnsi" w:hAnsi="Arial" w:cs="Arial"/>
          <w:color w:val="auto"/>
          <w:lang w:eastAsia="en-US"/>
        </w:rPr>
        <w:t xml:space="preserve"> at these times.</w:t>
      </w:r>
    </w:p>
    <w:p w14:paraId="3870A7DE" w14:textId="570499A2" w:rsidR="00E8373D" w:rsidRDefault="00E8373D" w:rsidP="00243546">
      <w:pPr>
        <w:rPr>
          <w:rFonts w:ascii="Arial" w:eastAsiaTheme="minorHAnsi" w:hAnsi="Arial" w:cs="Arial"/>
          <w:color w:val="auto"/>
          <w:lang w:eastAsia="en-US"/>
        </w:rPr>
      </w:pPr>
      <w:r>
        <w:rPr>
          <w:rFonts w:ascii="Arial" w:eastAsiaTheme="minorHAnsi" w:hAnsi="Arial" w:cs="Arial"/>
          <w:color w:val="auto"/>
          <w:lang w:eastAsia="en-US"/>
        </w:rPr>
        <w:t xml:space="preserve">ii) </w:t>
      </w:r>
      <w:r w:rsidR="00154082">
        <w:rPr>
          <w:rFonts w:ascii="Arial" w:eastAsiaTheme="minorHAnsi" w:hAnsi="Arial" w:cs="Arial"/>
          <w:b/>
          <w:bCs/>
          <w:color w:val="auto"/>
          <w:lang w:eastAsia="en-US"/>
        </w:rPr>
        <w:t>Resolved that</w:t>
      </w:r>
      <w:r w:rsidR="00F43F65">
        <w:rPr>
          <w:rFonts w:ascii="Arial" w:eastAsiaTheme="minorHAnsi" w:hAnsi="Arial" w:cs="Arial"/>
          <w:b/>
          <w:bCs/>
          <w:color w:val="auto"/>
          <w:lang w:eastAsia="en-US"/>
        </w:rPr>
        <w:t xml:space="preserve"> </w:t>
      </w:r>
      <w:r w:rsidR="00F43F65">
        <w:rPr>
          <w:rFonts w:ascii="Arial" w:eastAsiaTheme="minorHAnsi" w:hAnsi="Arial" w:cs="Arial"/>
          <w:color w:val="auto"/>
          <w:lang w:eastAsia="en-US"/>
        </w:rPr>
        <w:t>a seven day timer be installed to enable the MUGA lights to be operated remotely.</w:t>
      </w:r>
    </w:p>
    <w:p w14:paraId="6686C3DA" w14:textId="1889716F" w:rsidR="00F43F65" w:rsidRDefault="004C489C" w:rsidP="00243546">
      <w:pPr>
        <w:rPr>
          <w:rFonts w:ascii="Arial" w:eastAsiaTheme="minorHAnsi" w:hAnsi="Arial" w:cs="Arial"/>
          <w:color w:val="auto"/>
          <w:u w:val="single"/>
          <w:lang w:eastAsia="en-US"/>
        </w:rPr>
      </w:pPr>
      <w:r>
        <w:rPr>
          <w:rFonts w:ascii="Arial" w:eastAsiaTheme="minorHAnsi" w:hAnsi="Arial" w:cs="Arial"/>
          <w:color w:val="auto"/>
          <w:lang w:eastAsia="en-US"/>
        </w:rPr>
        <w:t xml:space="preserve">090. </w:t>
      </w:r>
      <w:r>
        <w:rPr>
          <w:rFonts w:ascii="Arial" w:eastAsiaTheme="minorHAnsi" w:hAnsi="Arial" w:cs="Arial"/>
          <w:color w:val="auto"/>
          <w:u w:val="single"/>
          <w:lang w:eastAsia="en-US"/>
        </w:rPr>
        <w:t>Village Centre Sustainability Project</w:t>
      </w:r>
    </w:p>
    <w:p w14:paraId="6BD17E12" w14:textId="33DBBEAA" w:rsidR="004C489C" w:rsidRDefault="00320126" w:rsidP="00243546">
      <w:pPr>
        <w:rPr>
          <w:rFonts w:ascii="Arial" w:eastAsiaTheme="minorHAnsi" w:hAnsi="Arial" w:cs="Arial"/>
          <w:color w:val="auto"/>
          <w:lang w:eastAsia="en-US"/>
        </w:rPr>
      </w:pPr>
      <w:r>
        <w:rPr>
          <w:rFonts w:ascii="Arial" w:eastAsiaTheme="minorHAnsi" w:hAnsi="Arial" w:cs="Arial"/>
          <w:color w:val="auto"/>
          <w:lang w:eastAsia="en-US"/>
        </w:rPr>
        <w:t xml:space="preserve">Members emphasised the importance of progressing with finding a sustainable alternative </w:t>
      </w:r>
      <w:r w:rsidR="00653215">
        <w:rPr>
          <w:rFonts w:ascii="Arial" w:eastAsiaTheme="minorHAnsi" w:hAnsi="Arial" w:cs="Arial"/>
          <w:color w:val="auto"/>
          <w:lang w:eastAsia="en-US"/>
        </w:rPr>
        <w:t xml:space="preserve">for heating the Village Centre with the uncertainty </w:t>
      </w:r>
      <w:r w:rsidR="0020164C">
        <w:rPr>
          <w:rFonts w:ascii="Arial" w:eastAsiaTheme="minorHAnsi" w:hAnsi="Arial" w:cs="Arial"/>
          <w:color w:val="auto"/>
          <w:lang w:eastAsia="en-US"/>
        </w:rPr>
        <w:t xml:space="preserve">of how </w:t>
      </w:r>
      <w:r w:rsidR="000F284F">
        <w:rPr>
          <w:rFonts w:ascii="Arial" w:eastAsiaTheme="minorHAnsi" w:hAnsi="Arial" w:cs="Arial"/>
          <w:color w:val="auto"/>
          <w:lang w:eastAsia="en-US"/>
        </w:rPr>
        <w:t xml:space="preserve">much </w:t>
      </w:r>
      <w:r w:rsidR="0020164C">
        <w:rPr>
          <w:rFonts w:ascii="Arial" w:eastAsiaTheme="minorHAnsi" w:hAnsi="Arial" w:cs="Arial"/>
          <w:color w:val="auto"/>
          <w:lang w:eastAsia="en-US"/>
        </w:rPr>
        <w:t>long</w:t>
      </w:r>
      <w:r w:rsidR="000F284F">
        <w:rPr>
          <w:rFonts w:ascii="Arial" w:eastAsiaTheme="minorHAnsi" w:hAnsi="Arial" w:cs="Arial"/>
          <w:color w:val="auto"/>
          <w:lang w:eastAsia="en-US"/>
        </w:rPr>
        <w:t>er</w:t>
      </w:r>
      <w:r w:rsidR="0020164C">
        <w:rPr>
          <w:rFonts w:ascii="Arial" w:eastAsiaTheme="minorHAnsi" w:hAnsi="Arial" w:cs="Arial"/>
          <w:color w:val="auto"/>
          <w:lang w:eastAsia="en-US"/>
        </w:rPr>
        <w:t xml:space="preserve"> the recent </w:t>
      </w:r>
      <w:r w:rsidR="000F284F">
        <w:rPr>
          <w:rFonts w:ascii="Arial" w:eastAsiaTheme="minorHAnsi" w:hAnsi="Arial" w:cs="Arial"/>
          <w:color w:val="auto"/>
          <w:lang w:eastAsia="en-US"/>
        </w:rPr>
        <w:t>emergency r</w:t>
      </w:r>
      <w:r w:rsidR="0020164C">
        <w:rPr>
          <w:rFonts w:ascii="Arial" w:eastAsiaTheme="minorHAnsi" w:hAnsi="Arial" w:cs="Arial"/>
          <w:color w:val="auto"/>
          <w:lang w:eastAsia="en-US"/>
        </w:rPr>
        <w:t>epairs to the gas boiler</w:t>
      </w:r>
      <w:r w:rsidR="000F284F">
        <w:rPr>
          <w:rFonts w:ascii="Arial" w:eastAsiaTheme="minorHAnsi" w:hAnsi="Arial" w:cs="Arial"/>
          <w:color w:val="auto"/>
          <w:lang w:eastAsia="en-US"/>
        </w:rPr>
        <w:t xml:space="preserve"> would keep the </w:t>
      </w:r>
      <w:r w:rsidR="00C53E62">
        <w:rPr>
          <w:rFonts w:ascii="Arial" w:eastAsiaTheme="minorHAnsi" w:hAnsi="Arial" w:cs="Arial"/>
          <w:color w:val="auto"/>
          <w:lang w:eastAsia="en-US"/>
        </w:rPr>
        <w:t xml:space="preserve">current </w:t>
      </w:r>
      <w:r w:rsidR="000F284F">
        <w:rPr>
          <w:rFonts w:ascii="Arial" w:eastAsiaTheme="minorHAnsi" w:hAnsi="Arial" w:cs="Arial"/>
          <w:color w:val="auto"/>
          <w:lang w:eastAsia="en-US"/>
        </w:rPr>
        <w:t>system running.</w:t>
      </w:r>
      <w:r w:rsidR="00FC7E99">
        <w:rPr>
          <w:rFonts w:ascii="Arial" w:eastAsiaTheme="minorHAnsi" w:hAnsi="Arial" w:cs="Arial"/>
          <w:color w:val="auto"/>
          <w:lang w:eastAsia="en-US"/>
        </w:rPr>
        <w:t xml:space="preserve">  </w:t>
      </w:r>
      <w:r w:rsidR="00B55E38">
        <w:rPr>
          <w:rFonts w:ascii="Arial" w:eastAsiaTheme="minorHAnsi" w:hAnsi="Arial" w:cs="Arial"/>
          <w:color w:val="auto"/>
          <w:lang w:eastAsia="en-US"/>
        </w:rPr>
        <w:t xml:space="preserve">It was agreed to communicate </w:t>
      </w:r>
      <w:r w:rsidR="00864C57">
        <w:rPr>
          <w:rFonts w:ascii="Arial" w:eastAsiaTheme="minorHAnsi" w:hAnsi="Arial" w:cs="Arial"/>
          <w:color w:val="auto"/>
          <w:lang w:eastAsia="en-US"/>
        </w:rPr>
        <w:t xml:space="preserve">with Chichester District Council in relation to potential grant </w:t>
      </w:r>
      <w:r w:rsidR="00385977">
        <w:rPr>
          <w:rFonts w:ascii="Arial" w:eastAsiaTheme="minorHAnsi" w:hAnsi="Arial" w:cs="Arial"/>
          <w:color w:val="auto"/>
          <w:lang w:eastAsia="en-US"/>
        </w:rPr>
        <w:t>funding</w:t>
      </w:r>
      <w:r w:rsidR="00B55E38">
        <w:rPr>
          <w:rFonts w:ascii="Arial" w:eastAsiaTheme="minorHAnsi" w:hAnsi="Arial" w:cs="Arial"/>
          <w:color w:val="auto"/>
          <w:lang w:eastAsia="en-US"/>
        </w:rPr>
        <w:t xml:space="preserve"> and to progress with quotations for </w:t>
      </w:r>
      <w:r w:rsidR="00795426">
        <w:rPr>
          <w:rFonts w:ascii="Arial" w:eastAsiaTheme="minorHAnsi" w:hAnsi="Arial" w:cs="Arial"/>
          <w:color w:val="auto"/>
          <w:lang w:eastAsia="en-US"/>
        </w:rPr>
        <w:t>suitable sustainable alternatives</w:t>
      </w:r>
      <w:r w:rsidR="00DF4717">
        <w:rPr>
          <w:rFonts w:ascii="Arial" w:eastAsiaTheme="minorHAnsi" w:hAnsi="Arial" w:cs="Arial"/>
          <w:color w:val="auto"/>
          <w:lang w:eastAsia="en-US"/>
        </w:rPr>
        <w:t xml:space="preserve"> to a gas boiler.  These alternatives to include </w:t>
      </w:r>
      <w:r w:rsidR="00E1175E">
        <w:rPr>
          <w:rFonts w:ascii="Arial" w:eastAsiaTheme="minorHAnsi" w:hAnsi="Arial" w:cs="Arial"/>
          <w:color w:val="auto"/>
          <w:lang w:eastAsia="en-US"/>
        </w:rPr>
        <w:t xml:space="preserve">ground source heat pumps and </w:t>
      </w:r>
      <w:r w:rsidR="00E70A88">
        <w:rPr>
          <w:rFonts w:ascii="Arial" w:eastAsiaTheme="minorHAnsi" w:hAnsi="Arial" w:cs="Arial"/>
          <w:color w:val="auto"/>
          <w:lang w:eastAsia="en-US"/>
        </w:rPr>
        <w:t>air source heat pumps.</w:t>
      </w:r>
      <w:r w:rsidR="0027334E">
        <w:rPr>
          <w:rFonts w:ascii="Arial" w:eastAsiaTheme="minorHAnsi" w:hAnsi="Arial" w:cs="Arial"/>
          <w:color w:val="auto"/>
          <w:lang w:eastAsia="en-US"/>
        </w:rPr>
        <w:t xml:space="preserve">  All decisions relating to expenditure or progression of grants to be progressed through Full Council.</w:t>
      </w:r>
    </w:p>
    <w:p w14:paraId="3E5B6034" w14:textId="270DF2CD" w:rsidR="00E70A88" w:rsidRDefault="00E70A88" w:rsidP="00243546">
      <w:pPr>
        <w:rPr>
          <w:rFonts w:ascii="Arial" w:eastAsiaTheme="minorHAnsi" w:hAnsi="Arial" w:cs="Arial"/>
          <w:color w:val="auto"/>
          <w:u w:val="single"/>
          <w:lang w:eastAsia="en-US"/>
        </w:rPr>
      </w:pPr>
      <w:r>
        <w:rPr>
          <w:rFonts w:ascii="Arial" w:eastAsiaTheme="minorHAnsi" w:hAnsi="Arial" w:cs="Arial"/>
          <w:color w:val="auto"/>
          <w:lang w:eastAsia="en-US"/>
        </w:rPr>
        <w:t xml:space="preserve">091.  </w:t>
      </w:r>
      <w:r w:rsidR="006C6CEF">
        <w:rPr>
          <w:rFonts w:ascii="Arial" w:eastAsiaTheme="minorHAnsi" w:hAnsi="Arial" w:cs="Arial"/>
          <w:color w:val="auto"/>
          <w:u w:val="single"/>
          <w:lang w:eastAsia="en-US"/>
        </w:rPr>
        <w:t>Youth Hall</w:t>
      </w:r>
    </w:p>
    <w:p w14:paraId="0D4ACC76" w14:textId="27502DC1" w:rsidR="007B0688" w:rsidRDefault="00252563" w:rsidP="00243546">
      <w:pPr>
        <w:rPr>
          <w:rFonts w:ascii="Arial" w:eastAsiaTheme="minorHAnsi" w:hAnsi="Arial" w:cs="Arial"/>
          <w:color w:val="auto"/>
          <w:lang w:eastAsia="en-US"/>
        </w:rPr>
      </w:pPr>
      <w:r>
        <w:rPr>
          <w:rFonts w:ascii="Arial" w:eastAsiaTheme="minorHAnsi" w:hAnsi="Arial" w:cs="Arial"/>
          <w:color w:val="auto"/>
          <w:lang w:eastAsia="en-US"/>
        </w:rPr>
        <w:t xml:space="preserve">It </w:t>
      </w:r>
      <w:r w:rsidR="00A031D7">
        <w:rPr>
          <w:rFonts w:ascii="Arial" w:eastAsiaTheme="minorHAnsi" w:hAnsi="Arial" w:cs="Arial"/>
          <w:color w:val="auto"/>
          <w:lang w:eastAsia="en-US"/>
        </w:rPr>
        <w:t xml:space="preserve">was agreed </w:t>
      </w:r>
      <w:r w:rsidR="000C05AA">
        <w:rPr>
          <w:rFonts w:ascii="Arial" w:eastAsiaTheme="minorHAnsi" w:hAnsi="Arial" w:cs="Arial"/>
          <w:color w:val="auto"/>
          <w:lang w:eastAsia="en-US"/>
        </w:rPr>
        <w:t xml:space="preserve">to obtain </w:t>
      </w:r>
      <w:r w:rsidR="009B4B4B">
        <w:rPr>
          <w:rFonts w:ascii="Arial" w:eastAsiaTheme="minorHAnsi" w:hAnsi="Arial" w:cs="Arial"/>
          <w:color w:val="auto"/>
          <w:lang w:eastAsia="en-US"/>
        </w:rPr>
        <w:t>up to date quotations</w:t>
      </w:r>
      <w:r w:rsidR="000C05AA">
        <w:rPr>
          <w:rFonts w:ascii="Arial" w:eastAsiaTheme="minorHAnsi" w:hAnsi="Arial" w:cs="Arial"/>
          <w:color w:val="auto"/>
          <w:lang w:eastAsia="en-US"/>
        </w:rPr>
        <w:t xml:space="preserve"> for creating a kitchenette to the rear of the Youth Hall</w:t>
      </w:r>
      <w:r w:rsidR="009B4B4B">
        <w:rPr>
          <w:rFonts w:ascii="Arial" w:eastAsiaTheme="minorHAnsi" w:hAnsi="Arial" w:cs="Arial"/>
          <w:color w:val="auto"/>
          <w:lang w:eastAsia="en-US"/>
        </w:rPr>
        <w:t xml:space="preserve"> </w:t>
      </w:r>
      <w:r w:rsidR="005B5E72">
        <w:rPr>
          <w:rFonts w:ascii="Arial" w:eastAsiaTheme="minorHAnsi" w:hAnsi="Arial" w:cs="Arial"/>
          <w:color w:val="auto"/>
          <w:lang w:eastAsia="en-US"/>
        </w:rPr>
        <w:t xml:space="preserve">to forward to Full Council </w:t>
      </w:r>
      <w:r w:rsidR="009B4B4B">
        <w:rPr>
          <w:rFonts w:ascii="Arial" w:eastAsiaTheme="minorHAnsi" w:hAnsi="Arial" w:cs="Arial"/>
          <w:color w:val="auto"/>
          <w:lang w:eastAsia="en-US"/>
        </w:rPr>
        <w:t xml:space="preserve">and to speak with the Youth Leaders in respect of disposing of some of the </w:t>
      </w:r>
      <w:r w:rsidR="00244275">
        <w:rPr>
          <w:rFonts w:ascii="Arial" w:eastAsiaTheme="minorHAnsi" w:hAnsi="Arial" w:cs="Arial"/>
          <w:color w:val="auto"/>
          <w:lang w:eastAsia="en-US"/>
        </w:rPr>
        <w:t>unused furniture to improve space and functionality</w:t>
      </w:r>
      <w:r w:rsidR="007B0688">
        <w:rPr>
          <w:rFonts w:ascii="Arial" w:eastAsiaTheme="minorHAnsi" w:hAnsi="Arial" w:cs="Arial"/>
          <w:color w:val="auto"/>
          <w:lang w:eastAsia="en-US"/>
        </w:rPr>
        <w:t>.</w:t>
      </w:r>
      <w:r w:rsidR="005B5E72">
        <w:rPr>
          <w:rFonts w:ascii="Arial" w:eastAsiaTheme="minorHAnsi" w:hAnsi="Arial" w:cs="Arial"/>
          <w:color w:val="auto"/>
          <w:lang w:eastAsia="en-US"/>
        </w:rPr>
        <w:t xml:space="preserve">  </w:t>
      </w:r>
    </w:p>
    <w:p w14:paraId="5839C843" w14:textId="77777777" w:rsidR="007B0688" w:rsidRDefault="007B0688" w:rsidP="00243546">
      <w:pPr>
        <w:rPr>
          <w:rFonts w:ascii="Arial" w:eastAsiaTheme="minorHAnsi" w:hAnsi="Arial" w:cs="Arial"/>
          <w:color w:val="auto"/>
          <w:u w:val="single"/>
          <w:lang w:eastAsia="en-US"/>
        </w:rPr>
      </w:pPr>
      <w:r>
        <w:rPr>
          <w:rFonts w:ascii="Arial" w:eastAsiaTheme="minorHAnsi" w:hAnsi="Arial" w:cs="Arial"/>
          <w:color w:val="auto"/>
          <w:lang w:eastAsia="en-US"/>
        </w:rPr>
        <w:t xml:space="preserve">092.  </w:t>
      </w:r>
      <w:r>
        <w:rPr>
          <w:rFonts w:ascii="Arial" w:eastAsiaTheme="minorHAnsi" w:hAnsi="Arial" w:cs="Arial"/>
          <w:color w:val="auto"/>
          <w:u w:val="single"/>
          <w:lang w:eastAsia="en-US"/>
        </w:rPr>
        <w:t>Recreation Field</w:t>
      </w:r>
    </w:p>
    <w:p w14:paraId="5864F996" w14:textId="0E697325" w:rsidR="00DA6F92" w:rsidRDefault="00636A4F" w:rsidP="00243546">
      <w:pPr>
        <w:rPr>
          <w:rFonts w:ascii="Arial" w:eastAsiaTheme="minorHAnsi" w:hAnsi="Arial" w:cs="Arial"/>
          <w:color w:val="auto"/>
          <w:lang w:eastAsia="en-US"/>
        </w:rPr>
      </w:pPr>
      <w:r>
        <w:rPr>
          <w:rFonts w:ascii="Arial" w:eastAsiaTheme="minorHAnsi" w:hAnsi="Arial" w:cs="Arial"/>
          <w:color w:val="auto"/>
          <w:lang w:eastAsia="en-US"/>
        </w:rPr>
        <w:t>It was agreed to progress weekly inspections of the Recreation</w:t>
      </w:r>
      <w:r w:rsidR="00FB4E2B">
        <w:rPr>
          <w:rFonts w:ascii="Arial" w:eastAsiaTheme="minorHAnsi" w:hAnsi="Arial" w:cs="Arial"/>
          <w:color w:val="auto"/>
          <w:lang w:eastAsia="en-US"/>
        </w:rPr>
        <w:t xml:space="preserve"> Field</w:t>
      </w:r>
      <w:r w:rsidR="000518E0">
        <w:rPr>
          <w:rFonts w:ascii="Arial" w:eastAsiaTheme="minorHAnsi" w:hAnsi="Arial" w:cs="Arial"/>
          <w:color w:val="auto"/>
          <w:lang w:eastAsia="en-US"/>
        </w:rPr>
        <w:t xml:space="preserve"> initially carried out by members of the parish council</w:t>
      </w:r>
      <w:r w:rsidR="00FB4E2B">
        <w:rPr>
          <w:rFonts w:ascii="Arial" w:eastAsiaTheme="minorHAnsi" w:hAnsi="Arial" w:cs="Arial"/>
          <w:color w:val="auto"/>
          <w:lang w:eastAsia="en-US"/>
        </w:rPr>
        <w:t xml:space="preserve">.  Councillor Andrew Irwin offered to undertake these </w:t>
      </w:r>
      <w:r w:rsidR="0034405A">
        <w:rPr>
          <w:rFonts w:ascii="Arial" w:eastAsiaTheme="minorHAnsi" w:hAnsi="Arial" w:cs="Arial"/>
          <w:color w:val="auto"/>
          <w:lang w:eastAsia="en-US"/>
        </w:rPr>
        <w:t xml:space="preserve">inspections </w:t>
      </w:r>
      <w:r w:rsidR="00FB4E2B">
        <w:rPr>
          <w:rFonts w:ascii="Arial" w:eastAsiaTheme="minorHAnsi" w:hAnsi="Arial" w:cs="Arial"/>
          <w:color w:val="auto"/>
          <w:lang w:eastAsia="en-US"/>
        </w:rPr>
        <w:t>for the first month</w:t>
      </w:r>
      <w:r w:rsidR="000518E0">
        <w:rPr>
          <w:rFonts w:ascii="Arial" w:eastAsiaTheme="minorHAnsi" w:hAnsi="Arial" w:cs="Arial"/>
          <w:color w:val="auto"/>
          <w:lang w:eastAsia="en-US"/>
        </w:rPr>
        <w:t xml:space="preserve">.  It was understood that not all </w:t>
      </w:r>
      <w:r w:rsidR="0034405A">
        <w:rPr>
          <w:rFonts w:ascii="Arial" w:eastAsiaTheme="minorHAnsi" w:hAnsi="Arial" w:cs="Arial"/>
          <w:color w:val="auto"/>
          <w:lang w:eastAsia="en-US"/>
        </w:rPr>
        <w:t xml:space="preserve">members were in a position to </w:t>
      </w:r>
      <w:r w:rsidR="000C5D77">
        <w:rPr>
          <w:rFonts w:ascii="Arial" w:eastAsiaTheme="minorHAnsi" w:hAnsi="Arial" w:cs="Arial"/>
          <w:color w:val="auto"/>
          <w:lang w:eastAsia="en-US"/>
        </w:rPr>
        <w:t>carry out these inspections.</w:t>
      </w:r>
    </w:p>
    <w:p w14:paraId="7E731CEB" w14:textId="673060EE" w:rsidR="000C5D77" w:rsidRDefault="00CB5EEA" w:rsidP="00243546">
      <w:pPr>
        <w:rPr>
          <w:rFonts w:ascii="Arial" w:eastAsiaTheme="minorHAnsi" w:hAnsi="Arial" w:cs="Arial"/>
          <w:color w:val="auto"/>
          <w:lang w:eastAsia="en-US"/>
        </w:rPr>
      </w:pPr>
      <w:r>
        <w:rPr>
          <w:rFonts w:ascii="Arial" w:eastAsiaTheme="minorHAnsi" w:hAnsi="Arial" w:cs="Arial"/>
          <w:color w:val="auto"/>
          <w:lang w:eastAsia="en-US"/>
        </w:rPr>
        <w:t xml:space="preserve">093.  </w:t>
      </w:r>
      <w:r w:rsidR="00713D1D">
        <w:rPr>
          <w:rFonts w:ascii="Arial" w:eastAsiaTheme="minorHAnsi" w:hAnsi="Arial" w:cs="Arial"/>
          <w:color w:val="auto"/>
          <w:u w:val="single"/>
          <w:lang w:eastAsia="en-US"/>
        </w:rPr>
        <w:t>Changing Facilities</w:t>
      </w:r>
    </w:p>
    <w:p w14:paraId="4603723D" w14:textId="38280DA0" w:rsidR="00713D1D" w:rsidRDefault="004B5826" w:rsidP="00243546">
      <w:pPr>
        <w:rPr>
          <w:rFonts w:ascii="Arial" w:eastAsiaTheme="minorHAnsi" w:hAnsi="Arial" w:cs="Arial"/>
          <w:color w:val="auto"/>
          <w:lang w:eastAsia="en-US"/>
        </w:rPr>
      </w:pPr>
      <w:r>
        <w:rPr>
          <w:rFonts w:ascii="Arial" w:eastAsiaTheme="minorHAnsi" w:hAnsi="Arial" w:cs="Arial"/>
          <w:color w:val="auto"/>
          <w:lang w:eastAsia="en-US"/>
        </w:rPr>
        <w:t xml:space="preserve">Councillor Andrew Irwin reported that he had to date obtained </w:t>
      </w:r>
      <w:r w:rsidR="00F76612">
        <w:rPr>
          <w:rFonts w:ascii="Arial" w:eastAsiaTheme="minorHAnsi" w:hAnsi="Arial" w:cs="Arial"/>
          <w:color w:val="auto"/>
          <w:lang w:eastAsia="en-US"/>
        </w:rPr>
        <w:t>proposals from two companies for reconfiguring the changing room areas</w:t>
      </w:r>
      <w:r w:rsidR="00C70FF3">
        <w:rPr>
          <w:rFonts w:ascii="Arial" w:eastAsiaTheme="minorHAnsi" w:hAnsi="Arial" w:cs="Arial"/>
          <w:color w:val="auto"/>
          <w:lang w:eastAsia="en-US"/>
        </w:rPr>
        <w:t xml:space="preserve"> at the Village Centre</w:t>
      </w:r>
      <w:r w:rsidR="00FD4E97">
        <w:rPr>
          <w:rFonts w:ascii="Arial" w:eastAsiaTheme="minorHAnsi" w:hAnsi="Arial" w:cs="Arial"/>
          <w:color w:val="auto"/>
          <w:lang w:eastAsia="en-US"/>
        </w:rPr>
        <w:t xml:space="preserve"> as part of research into potential projects to be delivered under S106 funding.  </w:t>
      </w:r>
      <w:r w:rsidR="00E9774B">
        <w:rPr>
          <w:rFonts w:ascii="Arial" w:eastAsiaTheme="minorHAnsi" w:hAnsi="Arial" w:cs="Arial"/>
          <w:color w:val="auto"/>
          <w:lang w:eastAsia="en-US"/>
        </w:rPr>
        <w:t>All decisions relating to S106 expenditure to be made by Full Council.</w:t>
      </w:r>
    </w:p>
    <w:p w14:paraId="1A5C70FD" w14:textId="114D4A26" w:rsidR="00C70FF3" w:rsidRDefault="00C70FF3" w:rsidP="00243546">
      <w:pPr>
        <w:rPr>
          <w:rFonts w:ascii="Arial" w:eastAsiaTheme="minorHAnsi" w:hAnsi="Arial" w:cs="Arial"/>
          <w:color w:val="auto"/>
          <w:u w:val="single"/>
          <w:lang w:eastAsia="en-US"/>
        </w:rPr>
      </w:pPr>
      <w:r>
        <w:rPr>
          <w:rFonts w:ascii="Arial" w:eastAsiaTheme="minorHAnsi" w:hAnsi="Arial" w:cs="Arial"/>
          <w:color w:val="auto"/>
          <w:lang w:eastAsia="en-US"/>
        </w:rPr>
        <w:t xml:space="preserve">094.  </w:t>
      </w:r>
      <w:r>
        <w:rPr>
          <w:rFonts w:ascii="Arial" w:eastAsiaTheme="minorHAnsi" w:hAnsi="Arial" w:cs="Arial"/>
          <w:color w:val="auto"/>
          <w:u w:val="single"/>
          <w:lang w:eastAsia="en-US"/>
        </w:rPr>
        <w:t>Display Boards</w:t>
      </w:r>
    </w:p>
    <w:p w14:paraId="005B802C" w14:textId="752F5FA9" w:rsidR="00D84418" w:rsidRPr="00547D7E" w:rsidRDefault="00852DCC" w:rsidP="00243546">
      <w:pPr>
        <w:rPr>
          <w:rFonts w:ascii="Arial" w:eastAsiaTheme="minorHAnsi" w:hAnsi="Arial" w:cs="Arial"/>
          <w:color w:val="auto"/>
          <w:lang w:eastAsia="en-US"/>
        </w:rPr>
      </w:pPr>
      <w:r>
        <w:rPr>
          <w:rFonts w:ascii="Arial" w:eastAsiaTheme="minorHAnsi" w:hAnsi="Arial" w:cs="Arial"/>
          <w:color w:val="auto"/>
          <w:lang w:eastAsia="en-US"/>
        </w:rPr>
        <w:t xml:space="preserve">It was agreed </w:t>
      </w:r>
      <w:r w:rsidR="001523FB">
        <w:rPr>
          <w:rFonts w:ascii="Arial" w:eastAsiaTheme="minorHAnsi" w:hAnsi="Arial" w:cs="Arial"/>
          <w:color w:val="auto"/>
          <w:lang w:eastAsia="en-US"/>
        </w:rPr>
        <w:t xml:space="preserve">in principle subject to </w:t>
      </w:r>
      <w:r w:rsidR="008026E5">
        <w:rPr>
          <w:rFonts w:ascii="Arial" w:eastAsiaTheme="minorHAnsi" w:hAnsi="Arial" w:cs="Arial"/>
          <w:color w:val="auto"/>
          <w:lang w:eastAsia="en-US"/>
        </w:rPr>
        <w:t xml:space="preserve">securing appropriate grant funding </w:t>
      </w:r>
      <w:r>
        <w:rPr>
          <w:rFonts w:ascii="Arial" w:eastAsiaTheme="minorHAnsi" w:hAnsi="Arial" w:cs="Arial"/>
          <w:color w:val="auto"/>
          <w:lang w:eastAsia="en-US"/>
        </w:rPr>
        <w:t>to support</w:t>
      </w:r>
      <w:r w:rsidR="000B289A">
        <w:rPr>
          <w:rFonts w:ascii="Arial" w:eastAsiaTheme="minorHAnsi" w:hAnsi="Arial" w:cs="Arial"/>
          <w:color w:val="auto"/>
          <w:lang w:eastAsia="en-US"/>
        </w:rPr>
        <w:t xml:space="preserve"> Tangmere Local History G</w:t>
      </w:r>
      <w:r w:rsidR="00A9608D">
        <w:rPr>
          <w:rFonts w:ascii="Arial" w:eastAsiaTheme="minorHAnsi" w:hAnsi="Arial" w:cs="Arial"/>
          <w:color w:val="auto"/>
          <w:lang w:eastAsia="en-US"/>
        </w:rPr>
        <w:t xml:space="preserve">roup with the </w:t>
      </w:r>
      <w:r w:rsidR="00B96899">
        <w:rPr>
          <w:rFonts w:ascii="Arial" w:eastAsiaTheme="minorHAnsi" w:hAnsi="Arial" w:cs="Arial"/>
          <w:color w:val="auto"/>
          <w:lang w:eastAsia="en-US"/>
        </w:rPr>
        <w:t xml:space="preserve">funding </w:t>
      </w:r>
      <w:r w:rsidR="00A9608D">
        <w:rPr>
          <w:rFonts w:ascii="Arial" w:eastAsiaTheme="minorHAnsi" w:hAnsi="Arial" w:cs="Arial"/>
          <w:color w:val="auto"/>
          <w:lang w:eastAsia="en-US"/>
        </w:rPr>
        <w:t xml:space="preserve">and </w:t>
      </w:r>
      <w:r w:rsidR="00014B9E">
        <w:rPr>
          <w:rFonts w:ascii="Arial" w:eastAsiaTheme="minorHAnsi" w:hAnsi="Arial" w:cs="Arial"/>
          <w:color w:val="auto"/>
          <w:lang w:eastAsia="en-US"/>
        </w:rPr>
        <w:t>location</w:t>
      </w:r>
      <w:r w:rsidR="00A9608D">
        <w:rPr>
          <w:rFonts w:ascii="Arial" w:eastAsiaTheme="minorHAnsi" w:hAnsi="Arial" w:cs="Arial"/>
          <w:color w:val="auto"/>
          <w:lang w:eastAsia="en-US"/>
        </w:rPr>
        <w:t xml:space="preserve"> </w:t>
      </w:r>
      <w:r w:rsidR="00B96899">
        <w:rPr>
          <w:rFonts w:ascii="Arial" w:eastAsiaTheme="minorHAnsi" w:hAnsi="Arial" w:cs="Arial"/>
          <w:color w:val="auto"/>
          <w:lang w:eastAsia="en-US"/>
        </w:rPr>
        <w:t xml:space="preserve">of three display cabinets to be </w:t>
      </w:r>
      <w:r w:rsidR="00014B9E">
        <w:rPr>
          <w:rFonts w:ascii="Arial" w:eastAsiaTheme="minorHAnsi" w:hAnsi="Arial" w:cs="Arial"/>
          <w:color w:val="auto"/>
          <w:lang w:eastAsia="en-US"/>
        </w:rPr>
        <w:t>installed</w:t>
      </w:r>
      <w:r w:rsidR="00B96899">
        <w:rPr>
          <w:rFonts w:ascii="Arial" w:eastAsiaTheme="minorHAnsi" w:hAnsi="Arial" w:cs="Arial"/>
          <w:color w:val="auto"/>
          <w:lang w:eastAsia="en-US"/>
        </w:rPr>
        <w:t xml:space="preserve"> in the corridor leading from </w:t>
      </w:r>
      <w:r w:rsidR="00A80FED">
        <w:rPr>
          <w:rFonts w:ascii="Arial" w:eastAsiaTheme="minorHAnsi" w:hAnsi="Arial" w:cs="Arial"/>
          <w:color w:val="auto"/>
          <w:lang w:eastAsia="en-US"/>
        </w:rPr>
        <w:t>the foyer to the main hall</w:t>
      </w:r>
      <w:r w:rsidR="00A9608D">
        <w:rPr>
          <w:rFonts w:ascii="Arial" w:eastAsiaTheme="minorHAnsi" w:hAnsi="Arial" w:cs="Arial"/>
          <w:color w:val="auto"/>
          <w:lang w:eastAsia="en-US"/>
        </w:rPr>
        <w:t xml:space="preserve">.  The Parish Council to research </w:t>
      </w:r>
      <w:r w:rsidR="00A5508F">
        <w:rPr>
          <w:rFonts w:ascii="Arial" w:eastAsiaTheme="minorHAnsi" w:hAnsi="Arial" w:cs="Arial"/>
          <w:color w:val="auto"/>
          <w:lang w:eastAsia="en-US"/>
        </w:rPr>
        <w:t>funding sources</w:t>
      </w:r>
      <w:r w:rsidR="007368F2">
        <w:rPr>
          <w:rFonts w:ascii="Arial" w:eastAsiaTheme="minorHAnsi" w:hAnsi="Arial" w:cs="Arial"/>
          <w:color w:val="auto"/>
          <w:lang w:eastAsia="en-US"/>
        </w:rPr>
        <w:t xml:space="preserve"> including S106 Public Art.</w:t>
      </w:r>
    </w:p>
    <w:p w14:paraId="49BE96D5" w14:textId="2B052B51" w:rsidR="007368F2" w:rsidRDefault="007368F2" w:rsidP="00243546">
      <w:pPr>
        <w:rPr>
          <w:rFonts w:ascii="Arial" w:eastAsiaTheme="minorHAnsi" w:hAnsi="Arial" w:cs="Arial"/>
          <w:b/>
          <w:bCs/>
          <w:color w:val="auto"/>
          <w:lang w:eastAsia="en-US"/>
        </w:rPr>
      </w:pPr>
      <w:r>
        <w:rPr>
          <w:rFonts w:ascii="Arial" w:eastAsiaTheme="minorHAnsi" w:hAnsi="Arial" w:cs="Arial"/>
          <w:b/>
          <w:bCs/>
          <w:color w:val="auto"/>
          <w:lang w:eastAsia="en-US"/>
        </w:rPr>
        <w:t>Finance</w:t>
      </w:r>
    </w:p>
    <w:p w14:paraId="094A97B6" w14:textId="3F746DE0" w:rsidR="007368F2" w:rsidRDefault="00F42592" w:rsidP="00243546">
      <w:pPr>
        <w:rPr>
          <w:rFonts w:ascii="Arial" w:eastAsiaTheme="minorHAnsi" w:hAnsi="Arial" w:cs="Arial"/>
          <w:color w:val="auto"/>
          <w:lang w:eastAsia="en-US"/>
        </w:rPr>
      </w:pPr>
      <w:r>
        <w:rPr>
          <w:rFonts w:ascii="Arial" w:eastAsiaTheme="minorHAnsi" w:hAnsi="Arial" w:cs="Arial"/>
          <w:color w:val="auto"/>
          <w:lang w:eastAsia="en-US"/>
        </w:rPr>
        <w:t>095.</w:t>
      </w:r>
      <w:r>
        <w:rPr>
          <w:rFonts w:ascii="Arial" w:eastAsiaTheme="minorHAnsi" w:hAnsi="Arial" w:cs="Arial"/>
          <w:color w:val="auto"/>
          <w:lang w:eastAsia="en-US"/>
        </w:rPr>
        <w:tab/>
      </w:r>
      <w:r w:rsidR="009A50AD">
        <w:rPr>
          <w:rFonts w:ascii="Arial" w:eastAsiaTheme="minorHAnsi" w:hAnsi="Arial" w:cs="Arial"/>
          <w:color w:val="auto"/>
          <w:lang w:eastAsia="en-US"/>
        </w:rPr>
        <w:t xml:space="preserve">The bank reconciliation for the Village Centre </w:t>
      </w:r>
      <w:r w:rsidR="005C4B73">
        <w:rPr>
          <w:rFonts w:ascii="Arial" w:eastAsiaTheme="minorHAnsi" w:hAnsi="Arial" w:cs="Arial"/>
          <w:color w:val="auto"/>
          <w:lang w:eastAsia="en-US"/>
        </w:rPr>
        <w:t>to 31 January 2023 was received and noted.</w:t>
      </w:r>
    </w:p>
    <w:p w14:paraId="00808DC1" w14:textId="77777777" w:rsidR="00547D7E" w:rsidRDefault="00547D7E" w:rsidP="00243546">
      <w:pPr>
        <w:rPr>
          <w:rFonts w:ascii="Arial" w:eastAsiaTheme="minorHAnsi" w:hAnsi="Arial" w:cs="Arial"/>
          <w:color w:val="auto"/>
          <w:lang w:eastAsia="en-US"/>
        </w:rPr>
      </w:pPr>
    </w:p>
    <w:p w14:paraId="052AC9C6" w14:textId="7125C33C" w:rsidR="005C4B73" w:rsidRDefault="008167E7" w:rsidP="00243546">
      <w:pPr>
        <w:rPr>
          <w:rFonts w:ascii="Arial" w:eastAsiaTheme="minorHAnsi" w:hAnsi="Arial" w:cs="Arial"/>
          <w:b/>
          <w:bCs/>
          <w:color w:val="auto"/>
          <w:lang w:eastAsia="en-US"/>
        </w:rPr>
      </w:pPr>
      <w:r>
        <w:rPr>
          <w:rFonts w:ascii="Arial" w:eastAsiaTheme="minorHAnsi" w:hAnsi="Arial" w:cs="Arial"/>
          <w:b/>
          <w:bCs/>
          <w:color w:val="auto"/>
          <w:lang w:eastAsia="en-US"/>
        </w:rPr>
        <w:lastRenderedPageBreak/>
        <w:t>User Group Minutes</w:t>
      </w:r>
    </w:p>
    <w:p w14:paraId="2A84B860" w14:textId="5C854218" w:rsidR="008167E7" w:rsidRDefault="008167E7" w:rsidP="00243546">
      <w:pPr>
        <w:rPr>
          <w:rFonts w:ascii="Arial" w:eastAsiaTheme="minorHAnsi" w:hAnsi="Arial" w:cs="Arial"/>
          <w:color w:val="auto"/>
          <w:lang w:eastAsia="en-US"/>
        </w:rPr>
      </w:pPr>
      <w:r>
        <w:rPr>
          <w:rFonts w:ascii="Arial" w:eastAsiaTheme="minorHAnsi" w:hAnsi="Arial" w:cs="Arial"/>
          <w:color w:val="auto"/>
          <w:lang w:eastAsia="en-US"/>
        </w:rPr>
        <w:t xml:space="preserve">096.  </w:t>
      </w:r>
      <w:r>
        <w:rPr>
          <w:rFonts w:ascii="Arial" w:eastAsiaTheme="minorHAnsi" w:hAnsi="Arial" w:cs="Arial"/>
          <w:color w:val="auto"/>
          <w:lang w:eastAsia="en-US"/>
        </w:rPr>
        <w:tab/>
        <w:t xml:space="preserve">The User Group Minutes from </w:t>
      </w:r>
      <w:r w:rsidR="0068101C">
        <w:rPr>
          <w:rFonts w:ascii="Arial" w:eastAsiaTheme="minorHAnsi" w:hAnsi="Arial" w:cs="Arial"/>
          <w:color w:val="auto"/>
          <w:lang w:eastAsia="en-US"/>
        </w:rPr>
        <w:t>the recent</w:t>
      </w:r>
      <w:r w:rsidR="00E74B3F">
        <w:rPr>
          <w:rFonts w:ascii="Arial" w:eastAsiaTheme="minorHAnsi" w:hAnsi="Arial" w:cs="Arial"/>
          <w:color w:val="auto"/>
          <w:lang w:eastAsia="en-US"/>
        </w:rPr>
        <w:t xml:space="preserve"> meeting on 23 January 2023</w:t>
      </w:r>
      <w:r w:rsidR="00A136DC">
        <w:rPr>
          <w:rFonts w:ascii="Arial" w:eastAsiaTheme="minorHAnsi" w:hAnsi="Arial" w:cs="Arial"/>
          <w:color w:val="auto"/>
          <w:lang w:eastAsia="en-US"/>
        </w:rPr>
        <w:t xml:space="preserve"> were received and noted.</w:t>
      </w:r>
    </w:p>
    <w:p w14:paraId="55C8EC8E" w14:textId="6C461545" w:rsidR="0068101C" w:rsidRDefault="00085424" w:rsidP="00243546">
      <w:pPr>
        <w:rPr>
          <w:rFonts w:ascii="Arial" w:eastAsiaTheme="minorHAnsi" w:hAnsi="Arial" w:cs="Arial"/>
          <w:b/>
          <w:bCs/>
          <w:color w:val="auto"/>
          <w:lang w:eastAsia="en-US"/>
        </w:rPr>
      </w:pPr>
      <w:r>
        <w:rPr>
          <w:rFonts w:ascii="Arial" w:eastAsiaTheme="minorHAnsi" w:hAnsi="Arial" w:cs="Arial"/>
          <w:b/>
          <w:bCs/>
          <w:color w:val="auto"/>
          <w:lang w:eastAsia="en-US"/>
        </w:rPr>
        <w:t xml:space="preserve">Items for </w:t>
      </w:r>
      <w:r w:rsidR="00ED2BBA">
        <w:rPr>
          <w:rFonts w:ascii="Arial" w:eastAsiaTheme="minorHAnsi" w:hAnsi="Arial" w:cs="Arial"/>
          <w:b/>
          <w:bCs/>
          <w:color w:val="auto"/>
          <w:lang w:eastAsia="en-US"/>
        </w:rPr>
        <w:t>Future</w:t>
      </w:r>
      <w:r>
        <w:rPr>
          <w:rFonts w:ascii="Arial" w:eastAsiaTheme="minorHAnsi" w:hAnsi="Arial" w:cs="Arial"/>
          <w:b/>
          <w:bCs/>
          <w:color w:val="auto"/>
          <w:lang w:eastAsia="en-US"/>
        </w:rPr>
        <w:t xml:space="preserve"> Meeting</w:t>
      </w:r>
      <w:r w:rsidR="00ED2BBA">
        <w:rPr>
          <w:rFonts w:ascii="Arial" w:eastAsiaTheme="minorHAnsi" w:hAnsi="Arial" w:cs="Arial"/>
          <w:b/>
          <w:bCs/>
          <w:color w:val="auto"/>
          <w:lang w:eastAsia="en-US"/>
        </w:rPr>
        <w:t>s</w:t>
      </w:r>
    </w:p>
    <w:p w14:paraId="51AA6CF6" w14:textId="3F0F1C01" w:rsidR="006C07E7" w:rsidRDefault="00085424" w:rsidP="00243546">
      <w:pPr>
        <w:rPr>
          <w:rFonts w:ascii="Arial" w:eastAsiaTheme="minorHAnsi" w:hAnsi="Arial" w:cs="Arial"/>
          <w:color w:val="auto"/>
          <w:lang w:eastAsia="en-US"/>
        </w:rPr>
      </w:pPr>
      <w:r>
        <w:rPr>
          <w:rFonts w:ascii="Arial" w:eastAsiaTheme="minorHAnsi" w:hAnsi="Arial" w:cs="Arial"/>
          <w:color w:val="auto"/>
          <w:lang w:eastAsia="en-US"/>
        </w:rPr>
        <w:t>097.</w:t>
      </w:r>
      <w:r>
        <w:rPr>
          <w:rFonts w:ascii="Arial" w:eastAsiaTheme="minorHAnsi" w:hAnsi="Arial" w:cs="Arial"/>
          <w:color w:val="auto"/>
          <w:lang w:eastAsia="en-US"/>
        </w:rPr>
        <w:tab/>
      </w:r>
      <w:r w:rsidR="00643973">
        <w:rPr>
          <w:rFonts w:ascii="Arial" w:eastAsiaTheme="minorHAnsi" w:hAnsi="Arial" w:cs="Arial"/>
          <w:color w:val="auto"/>
          <w:lang w:eastAsia="en-US"/>
        </w:rPr>
        <w:t>Tangmere Action Group</w:t>
      </w:r>
      <w:r w:rsidR="00720393">
        <w:rPr>
          <w:rFonts w:ascii="Arial" w:eastAsiaTheme="minorHAnsi" w:hAnsi="Arial" w:cs="Arial"/>
          <w:color w:val="auto"/>
          <w:lang w:eastAsia="en-US"/>
        </w:rPr>
        <w:t xml:space="preserve"> and Community Events</w:t>
      </w:r>
    </w:p>
    <w:p w14:paraId="7D2290B2" w14:textId="474E80C6" w:rsidR="00720393" w:rsidRDefault="00961368" w:rsidP="00243546">
      <w:pPr>
        <w:rPr>
          <w:rFonts w:ascii="Arial" w:eastAsiaTheme="minorHAnsi" w:hAnsi="Arial" w:cs="Arial"/>
          <w:b/>
          <w:bCs/>
          <w:color w:val="auto"/>
          <w:lang w:eastAsia="en-US"/>
        </w:rPr>
      </w:pPr>
      <w:r>
        <w:rPr>
          <w:rFonts w:ascii="Arial" w:eastAsiaTheme="minorHAnsi" w:hAnsi="Arial" w:cs="Arial"/>
          <w:b/>
          <w:bCs/>
          <w:color w:val="auto"/>
          <w:lang w:eastAsia="en-US"/>
        </w:rPr>
        <w:t>Date of Next Meeting</w:t>
      </w:r>
    </w:p>
    <w:p w14:paraId="29AF1189" w14:textId="4FFD8DF5" w:rsidR="00961368" w:rsidRDefault="00961368" w:rsidP="00243546">
      <w:pPr>
        <w:rPr>
          <w:rFonts w:ascii="Arial" w:eastAsiaTheme="minorHAnsi" w:hAnsi="Arial" w:cs="Arial"/>
          <w:color w:val="auto"/>
          <w:lang w:eastAsia="en-US"/>
        </w:rPr>
      </w:pPr>
      <w:r>
        <w:rPr>
          <w:rFonts w:ascii="Arial" w:eastAsiaTheme="minorHAnsi" w:hAnsi="Arial" w:cs="Arial"/>
          <w:color w:val="auto"/>
          <w:lang w:eastAsia="en-US"/>
        </w:rPr>
        <w:t>098.</w:t>
      </w:r>
      <w:r>
        <w:rPr>
          <w:rFonts w:ascii="Arial" w:eastAsiaTheme="minorHAnsi" w:hAnsi="Arial" w:cs="Arial"/>
          <w:color w:val="auto"/>
          <w:lang w:eastAsia="en-US"/>
        </w:rPr>
        <w:tab/>
        <w:t xml:space="preserve">It was noted that the date of the next meeting </w:t>
      </w:r>
      <w:r w:rsidR="00AC42F7">
        <w:rPr>
          <w:rFonts w:ascii="Arial" w:eastAsiaTheme="minorHAnsi" w:hAnsi="Arial" w:cs="Arial"/>
          <w:color w:val="auto"/>
          <w:lang w:eastAsia="en-US"/>
        </w:rPr>
        <w:t>is scheduled for 4 April 2023.</w:t>
      </w:r>
    </w:p>
    <w:p w14:paraId="4D3BC845" w14:textId="44B58A79" w:rsidR="00AC42F7" w:rsidRDefault="00AC42F7" w:rsidP="00243546">
      <w:pPr>
        <w:rPr>
          <w:rFonts w:ascii="Arial" w:eastAsiaTheme="minorHAnsi" w:hAnsi="Arial" w:cs="Arial"/>
          <w:b/>
          <w:bCs/>
          <w:color w:val="auto"/>
          <w:lang w:eastAsia="en-US"/>
        </w:rPr>
      </w:pPr>
      <w:r>
        <w:rPr>
          <w:rFonts w:ascii="Arial" w:eastAsiaTheme="minorHAnsi" w:hAnsi="Arial" w:cs="Arial"/>
          <w:b/>
          <w:bCs/>
          <w:color w:val="auto"/>
          <w:lang w:eastAsia="en-US"/>
        </w:rPr>
        <w:t>Public Attendance</w:t>
      </w:r>
    </w:p>
    <w:p w14:paraId="038E15C8" w14:textId="485EF069" w:rsidR="00AC42F7" w:rsidRDefault="00AC42F7" w:rsidP="00243546">
      <w:pPr>
        <w:rPr>
          <w:rFonts w:ascii="Arial" w:eastAsiaTheme="minorHAnsi" w:hAnsi="Arial" w:cs="Arial"/>
          <w:color w:val="auto"/>
          <w:lang w:eastAsia="en-US"/>
        </w:rPr>
      </w:pPr>
      <w:r>
        <w:rPr>
          <w:rFonts w:ascii="Arial" w:eastAsiaTheme="minorHAnsi" w:hAnsi="Arial" w:cs="Arial"/>
          <w:color w:val="auto"/>
          <w:lang w:eastAsia="en-US"/>
        </w:rPr>
        <w:t>099.</w:t>
      </w:r>
      <w:r>
        <w:rPr>
          <w:rFonts w:ascii="Arial" w:eastAsiaTheme="minorHAnsi" w:hAnsi="Arial" w:cs="Arial"/>
          <w:color w:val="auto"/>
          <w:lang w:eastAsia="en-US"/>
        </w:rPr>
        <w:tab/>
      </w:r>
      <w:r w:rsidR="001D566B">
        <w:rPr>
          <w:rFonts w:ascii="Arial" w:eastAsiaTheme="minorHAnsi" w:hAnsi="Arial" w:cs="Arial"/>
          <w:b/>
          <w:bCs/>
          <w:color w:val="auto"/>
          <w:lang w:eastAsia="en-US"/>
        </w:rPr>
        <w:t>Resolved that</w:t>
      </w:r>
      <w:r w:rsidR="001D566B">
        <w:rPr>
          <w:rFonts w:ascii="Arial" w:eastAsiaTheme="minorHAnsi" w:hAnsi="Arial" w:cs="Arial"/>
          <w:color w:val="auto"/>
          <w:lang w:eastAsia="en-US"/>
        </w:rPr>
        <w:t xml:space="preserve"> under Public Bodies (Admission to Meetings) Act 1960, the public and representatives of the press and broadcast media be excluded from the meeting </w:t>
      </w:r>
      <w:r w:rsidR="001567BE">
        <w:rPr>
          <w:rFonts w:ascii="Arial" w:eastAsiaTheme="minorHAnsi" w:hAnsi="Arial" w:cs="Arial"/>
          <w:color w:val="auto"/>
          <w:lang w:eastAsia="en-US"/>
        </w:rPr>
        <w:t>during the consideration of the following items of business as publicity would be prejudicial to the public interest because of the confidential nature of the business to be transacted.</w:t>
      </w:r>
    </w:p>
    <w:p w14:paraId="7D39B98B" w14:textId="5EF6FB2C" w:rsidR="001567BE" w:rsidRDefault="00D141BF" w:rsidP="00243546">
      <w:pPr>
        <w:rPr>
          <w:rFonts w:ascii="Arial" w:eastAsiaTheme="minorHAnsi" w:hAnsi="Arial" w:cs="Arial"/>
          <w:b/>
          <w:bCs/>
          <w:color w:val="auto"/>
          <w:lang w:eastAsia="en-US"/>
        </w:rPr>
      </w:pPr>
      <w:r>
        <w:rPr>
          <w:rFonts w:ascii="Arial" w:eastAsiaTheme="minorHAnsi" w:hAnsi="Arial" w:cs="Arial"/>
          <w:color w:val="auto"/>
          <w:lang w:eastAsia="en-US"/>
        </w:rPr>
        <w:t>100.</w:t>
      </w:r>
      <w:r>
        <w:rPr>
          <w:rFonts w:ascii="Arial" w:eastAsiaTheme="minorHAnsi" w:hAnsi="Arial" w:cs="Arial"/>
          <w:color w:val="auto"/>
          <w:lang w:eastAsia="en-US"/>
        </w:rPr>
        <w:tab/>
      </w:r>
      <w:r>
        <w:rPr>
          <w:rFonts w:ascii="Arial" w:eastAsiaTheme="minorHAnsi" w:hAnsi="Arial" w:cs="Arial"/>
          <w:b/>
          <w:bCs/>
          <w:color w:val="auto"/>
          <w:lang w:eastAsia="en-US"/>
        </w:rPr>
        <w:t>Village Centre Cleaning Contract</w:t>
      </w:r>
    </w:p>
    <w:p w14:paraId="440EA9D1" w14:textId="2B8ED215" w:rsidR="00D141BF" w:rsidRDefault="00BE5059" w:rsidP="00243546">
      <w:pPr>
        <w:rPr>
          <w:rFonts w:ascii="Arial" w:eastAsiaTheme="minorHAnsi" w:hAnsi="Arial" w:cs="Arial"/>
          <w:color w:val="auto"/>
          <w:lang w:eastAsia="en-US"/>
        </w:rPr>
      </w:pPr>
      <w:r>
        <w:rPr>
          <w:rFonts w:ascii="Arial" w:eastAsiaTheme="minorHAnsi" w:hAnsi="Arial" w:cs="Arial"/>
          <w:color w:val="auto"/>
          <w:lang w:eastAsia="en-US"/>
        </w:rPr>
        <w:t xml:space="preserve">Members discussed </w:t>
      </w:r>
      <w:r w:rsidR="00CF089F">
        <w:rPr>
          <w:rFonts w:ascii="Arial" w:eastAsiaTheme="minorHAnsi" w:hAnsi="Arial" w:cs="Arial"/>
          <w:color w:val="auto"/>
          <w:lang w:eastAsia="en-US"/>
        </w:rPr>
        <w:t>ongoing</w:t>
      </w:r>
      <w:r>
        <w:rPr>
          <w:rFonts w:ascii="Arial" w:eastAsiaTheme="minorHAnsi" w:hAnsi="Arial" w:cs="Arial"/>
          <w:color w:val="auto"/>
          <w:lang w:eastAsia="en-US"/>
        </w:rPr>
        <w:t xml:space="preserve"> </w:t>
      </w:r>
      <w:r w:rsidR="00CF089F">
        <w:rPr>
          <w:rFonts w:ascii="Arial" w:eastAsiaTheme="minorHAnsi" w:hAnsi="Arial" w:cs="Arial"/>
          <w:color w:val="auto"/>
          <w:lang w:eastAsia="en-US"/>
        </w:rPr>
        <w:t>issues</w:t>
      </w:r>
      <w:r>
        <w:rPr>
          <w:rFonts w:ascii="Arial" w:eastAsiaTheme="minorHAnsi" w:hAnsi="Arial" w:cs="Arial"/>
          <w:color w:val="auto"/>
          <w:lang w:eastAsia="en-US"/>
        </w:rPr>
        <w:t xml:space="preserve"> and </w:t>
      </w:r>
      <w:r w:rsidR="001342C2">
        <w:rPr>
          <w:rFonts w:ascii="Arial" w:eastAsiaTheme="minorHAnsi" w:hAnsi="Arial" w:cs="Arial"/>
          <w:color w:val="auto"/>
          <w:lang w:eastAsia="en-US"/>
        </w:rPr>
        <w:t xml:space="preserve">problems </w:t>
      </w:r>
      <w:r w:rsidR="00FC157B">
        <w:rPr>
          <w:rFonts w:ascii="Arial" w:eastAsiaTheme="minorHAnsi" w:hAnsi="Arial" w:cs="Arial"/>
          <w:color w:val="auto"/>
          <w:lang w:eastAsia="en-US"/>
        </w:rPr>
        <w:t xml:space="preserve">and </w:t>
      </w:r>
      <w:r>
        <w:rPr>
          <w:rFonts w:ascii="Arial" w:eastAsiaTheme="minorHAnsi" w:hAnsi="Arial" w:cs="Arial"/>
          <w:color w:val="auto"/>
          <w:lang w:eastAsia="en-US"/>
        </w:rPr>
        <w:t>put</w:t>
      </w:r>
      <w:r w:rsidR="00786F30">
        <w:rPr>
          <w:rFonts w:ascii="Arial" w:eastAsiaTheme="minorHAnsi" w:hAnsi="Arial" w:cs="Arial"/>
          <w:color w:val="auto"/>
          <w:lang w:eastAsia="en-US"/>
        </w:rPr>
        <w:t xml:space="preserve"> together </w:t>
      </w:r>
      <w:r>
        <w:rPr>
          <w:rFonts w:ascii="Arial" w:eastAsiaTheme="minorHAnsi" w:hAnsi="Arial" w:cs="Arial"/>
          <w:color w:val="auto"/>
          <w:lang w:eastAsia="en-US"/>
        </w:rPr>
        <w:t>proposals for necessary changes t</w:t>
      </w:r>
      <w:r w:rsidR="0001477E">
        <w:rPr>
          <w:rFonts w:ascii="Arial" w:eastAsiaTheme="minorHAnsi" w:hAnsi="Arial" w:cs="Arial"/>
          <w:color w:val="auto"/>
          <w:lang w:eastAsia="en-US"/>
        </w:rPr>
        <w:t>o</w:t>
      </w:r>
      <w:r w:rsidR="007B69DD">
        <w:rPr>
          <w:rFonts w:ascii="Arial" w:eastAsiaTheme="minorHAnsi" w:hAnsi="Arial" w:cs="Arial"/>
          <w:color w:val="auto"/>
          <w:lang w:eastAsia="en-US"/>
        </w:rPr>
        <w:t xml:space="preserve"> the</w:t>
      </w:r>
      <w:r w:rsidR="00786F30">
        <w:rPr>
          <w:rFonts w:ascii="Arial" w:eastAsiaTheme="minorHAnsi" w:hAnsi="Arial" w:cs="Arial"/>
          <w:color w:val="auto"/>
          <w:lang w:eastAsia="en-US"/>
        </w:rPr>
        <w:t xml:space="preserve"> cleaning schedule at the Village Centre.  </w:t>
      </w:r>
      <w:r w:rsidR="00797E6B">
        <w:rPr>
          <w:rFonts w:ascii="Arial" w:eastAsiaTheme="minorHAnsi" w:hAnsi="Arial" w:cs="Arial"/>
          <w:color w:val="auto"/>
          <w:lang w:eastAsia="en-US"/>
        </w:rPr>
        <w:t>Recommendations from the discussions to be brought forward for resolution at the Finance Committee Meeting to be held on 7 March 202</w:t>
      </w:r>
      <w:r w:rsidR="00E666A9">
        <w:rPr>
          <w:rFonts w:ascii="Arial" w:eastAsiaTheme="minorHAnsi" w:hAnsi="Arial" w:cs="Arial"/>
          <w:color w:val="auto"/>
          <w:lang w:eastAsia="en-US"/>
        </w:rPr>
        <w:t>3.</w:t>
      </w:r>
      <w:r w:rsidR="002357F2">
        <w:rPr>
          <w:rFonts w:ascii="Arial" w:eastAsiaTheme="minorHAnsi" w:hAnsi="Arial" w:cs="Arial"/>
          <w:color w:val="auto"/>
          <w:lang w:eastAsia="en-US"/>
        </w:rPr>
        <w:t xml:space="preserve">  The key decision was the need to change the </w:t>
      </w:r>
      <w:r w:rsidR="001342C2">
        <w:rPr>
          <w:rFonts w:ascii="Arial" w:eastAsiaTheme="minorHAnsi" w:hAnsi="Arial" w:cs="Arial"/>
          <w:color w:val="auto"/>
          <w:lang w:eastAsia="en-US"/>
        </w:rPr>
        <w:t xml:space="preserve">weekday clean to being undertaken </w:t>
      </w:r>
      <w:r w:rsidR="009A420A">
        <w:rPr>
          <w:rFonts w:ascii="Arial" w:eastAsiaTheme="minorHAnsi" w:hAnsi="Arial" w:cs="Arial"/>
          <w:color w:val="auto"/>
          <w:lang w:eastAsia="en-US"/>
        </w:rPr>
        <w:t xml:space="preserve">in the late evening </w:t>
      </w:r>
      <w:r w:rsidR="00136C9E">
        <w:rPr>
          <w:rFonts w:ascii="Arial" w:eastAsiaTheme="minorHAnsi" w:hAnsi="Arial" w:cs="Arial"/>
          <w:color w:val="auto"/>
          <w:lang w:eastAsia="en-US"/>
        </w:rPr>
        <w:t xml:space="preserve">each day </w:t>
      </w:r>
      <w:r w:rsidR="009A420A">
        <w:rPr>
          <w:rFonts w:ascii="Arial" w:eastAsiaTheme="minorHAnsi" w:hAnsi="Arial" w:cs="Arial"/>
          <w:color w:val="auto"/>
          <w:lang w:eastAsia="en-US"/>
        </w:rPr>
        <w:t xml:space="preserve">after all users had vacated.  This </w:t>
      </w:r>
      <w:r w:rsidR="00FC157B">
        <w:rPr>
          <w:rFonts w:ascii="Arial" w:eastAsiaTheme="minorHAnsi" w:hAnsi="Arial" w:cs="Arial"/>
          <w:color w:val="auto"/>
          <w:lang w:eastAsia="en-US"/>
        </w:rPr>
        <w:t>was</w:t>
      </w:r>
      <w:r w:rsidR="009A420A">
        <w:rPr>
          <w:rFonts w:ascii="Arial" w:eastAsiaTheme="minorHAnsi" w:hAnsi="Arial" w:cs="Arial"/>
          <w:color w:val="auto"/>
          <w:lang w:eastAsia="en-US"/>
        </w:rPr>
        <w:t xml:space="preserve"> the schedule which </w:t>
      </w:r>
      <w:r w:rsidR="00FB3D78">
        <w:rPr>
          <w:rFonts w:ascii="Arial" w:eastAsiaTheme="minorHAnsi" w:hAnsi="Arial" w:cs="Arial"/>
          <w:color w:val="auto"/>
          <w:lang w:eastAsia="en-US"/>
        </w:rPr>
        <w:t xml:space="preserve">had been </w:t>
      </w:r>
      <w:r w:rsidR="008D718B">
        <w:rPr>
          <w:rFonts w:ascii="Arial" w:eastAsiaTheme="minorHAnsi" w:hAnsi="Arial" w:cs="Arial"/>
          <w:color w:val="auto"/>
          <w:lang w:eastAsia="en-US"/>
        </w:rPr>
        <w:t>followed by previous cleaning contractors.</w:t>
      </w:r>
    </w:p>
    <w:p w14:paraId="03655581" w14:textId="5135893A" w:rsidR="00B85695" w:rsidRDefault="00B85695" w:rsidP="00243546">
      <w:pPr>
        <w:rPr>
          <w:rFonts w:ascii="Arial" w:eastAsiaTheme="minorHAnsi" w:hAnsi="Arial" w:cs="Arial"/>
          <w:b/>
          <w:bCs/>
          <w:color w:val="auto"/>
          <w:lang w:eastAsia="en-US"/>
        </w:rPr>
      </w:pPr>
      <w:r>
        <w:rPr>
          <w:rFonts w:ascii="Arial" w:eastAsiaTheme="minorHAnsi" w:hAnsi="Arial" w:cs="Arial"/>
          <w:color w:val="auto"/>
          <w:lang w:eastAsia="en-US"/>
        </w:rPr>
        <w:t>101.</w:t>
      </w:r>
      <w:r>
        <w:rPr>
          <w:rFonts w:ascii="Arial" w:eastAsiaTheme="minorHAnsi" w:hAnsi="Arial" w:cs="Arial"/>
          <w:color w:val="auto"/>
          <w:lang w:eastAsia="en-US"/>
        </w:rPr>
        <w:tab/>
      </w:r>
      <w:r w:rsidR="00DF26C8">
        <w:rPr>
          <w:rFonts w:ascii="Arial" w:eastAsiaTheme="minorHAnsi" w:hAnsi="Arial" w:cs="Arial"/>
          <w:b/>
          <w:bCs/>
          <w:color w:val="auto"/>
          <w:lang w:eastAsia="en-US"/>
        </w:rPr>
        <w:t>Annual Review of Village Centre Fees and Charges</w:t>
      </w:r>
    </w:p>
    <w:p w14:paraId="0DDE66EA" w14:textId="686F7445" w:rsidR="00DF26C8" w:rsidRPr="00DF26C8" w:rsidRDefault="00214E99" w:rsidP="00243546">
      <w:pPr>
        <w:rPr>
          <w:rFonts w:ascii="Arial" w:eastAsiaTheme="minorHAnsi" w:hAnsi="Arial" w:cs="Arial"/>
          <w:color w:val="auto"/>
          <w:lang w:eastAsia="en-US"/>
        </w:rPr>
      </w:pPr>
      <w:r>
        <w:rPr>
          <w:rFonts w:ascii="Arial" w:eastAsiaTheme="minorHAnsi" w:hAnsi="Arial" w:cs="Arial"/>
          <w:color w:val="auto"/>
          <w:lang w:eastAsia="en-US"/>
        </w:rPr>
        <w:t>Following discussion</w:t>
      </w:r>
      <w:r w:rsidR="00C87B1E">
        <w:rPr>
          <w:rFonts w:ascii="Arial" w:eastAsiaTheme="minorHAnsi" w:hAnsi="Arial" w:cs="Arial"/>
          <w:color w:val="auto"/>
          <w:lang w:eastAsia="en-US"/>
        </w:rPr>
        <w:t xml:space="preserve"> </w:t>
      </w:r>
      <w:r>
        <w:rPr>
          <w:rFonts w:ascii="Arial" w:eastAsiaTheme="minorHAnsi" w:hAnsi="Arial" w:cs="Arial"/>
          <w:color w:val="auto"/>
          <w:lang w:eastAsia="en-US"/>
        </w:rPr>
        <w:t>it</w:t>
      </w:r>
      <w:r w:rsidR="003E4E35">
        <w:rPr>
          <w:rFonts w:ascii="Arial" w:eastAsiaTheme="minorHAnsi" w:hAnsi="Arial" w:cs="Arial"/>
          <w:color w:val="auto"/>
          <w:lang w:eastAsia="en-US"/>
        </w:rPr>
        <w:t xml:space="preserve"> was agreed that the Clerk would present a report</w:t>
      </w:r>
      <w:r w:rsidR="003D2CFC">
        <w:rPr>
          <w:rFonts w:ascii="Arial" w:eastAsiaTheme="minorHAnsi" w:hAnsi="Arial" w:cs="Arial"/>
          <w:color w:val="auto"/>
          <w:lang w:eastAsia="en-US"/>
        </w:rPr>
        <w:t xml:space="preserve"> </w:t>
      </w:r>
      <w:r w:rsidR="0083528A">
        <w:rPr>
          <w:rFonts w:ascii="Arial" w:eastAsiaTheme="minorHAnsi" w:hAnsi="Arial" w:cs="Arial"/>
          <w:color w:val="auto"/>
          <w:lang w:eastAsia="en-US"/>
        </w:rPr>
        <w:t xml:space="preserve">with proposals </w:t>
      </w:r>
      <w:r w:rsidR="003D2CFC">
        <w:rPr>
          <w:rFonts w:ascii="Arial" w:eastAsiaTheme="minorHAnsi" w:hAnsi="Arial" w:cs="Arial"/>
          <w:color w:val="auto"/>
          <w:lang w:eastAsia="en-US"/>
        </w:rPr>
        <w:t>for</w:t>
      </w:r>
      <w:r w:rsidR="00F555BB">
        <w:rPr>
          <w:rFonts w:ascii="Arial" w:eastAsiaTheme="minorHAnsi" w:hAnsi="Arial" w:cs="Arial"/>
          <w:color w:val="auto"/>
          <w:lang w:eastAsia="en-US"/>
        </w:rPr>
        <w:t xml:space="preserve"> </w:t>
      </w:r>
      <w:r w:rsidR="000E113A">
        <w:rPr>
          <w:rFonts w:ascii="Arial" w:eastAsiaTheme="minorHAnsi" w:hAnsi="Arial" w:cs="Arial"/>
          <w:color w:val="auto"/>
          <w:lang w:eastAsia="en-US"/>
        </w:rPr>
        <w:t>consideration</w:t>
      </w:r>
      <w:r w:rsidR="00F555BB">
        <w:rPr>
          <w:rFonts w:ascii="Arial" w:eastAsiaTheme="minorHAnsi" w:hAnsi="Arial" w:cs="Arial"/>
          <w:color w:val="auto"/>
          <w:lang w:eastAsia="en-US"/>
        </w:rPr>
        <w:t xml:space="preserve"> </w:t>
      </w:r>
      <w:r w:rsidR="003E4E35">
        <w:rPr>
          <w:rFonts w:ascii="Arial" w:eastAsiaTheme="minorHAnsi" w:hAnsi="Arial" w:cs="Arial"/>
          <w:color w:val="auto"/>
          <w:lang w:eastAsia="en-US"/>
        </w:rPr>
        <w:t xml:space="preserve">at the </w:t>
      </w:r>
      <w:r w:rsidR="00C450BD">
        <w:rPr>
          <w:rFonts w:ascii="Arial" w:eastAsiaTheme="minorHAnsi" w:hAnsi="Arial" w:cs="Arial"/>
          <w:color w:val="auto"/>
          <w:lang w:eastAsia="en-US"/>
        </w:rPr>
        <w:t>Finance Committee Meeting to be held on 7 March 2023.</w:t>
      </w:r>
      <w:r w:rsidR="00F908F4">
        <w:rPr>
          <w:rFonts w:ascii="Arial" w:eastAsiaTheme="minorHAnsi" w:hAnsi="Arial" w:cs="Arial"/>
          <w:color w:val="auto"/>
          <w:lang w:eastAsia="en-US"/>
        </w:rPr>
        <w:t xml:space="preserve">  </w:t>
      </w:r>
    </w:p>
    <w:p w14:paraId="5C278B5E" w14:textId="77777777" w:rsidR="00243546" w:rsidRPr="00243546" w:rsidRDefault="00243546" w:rsidP="00243546">
      <w:pPr>
        <w:rPr>
          <w:rFonts w:ascii="Arial" w:eastAsiaTheme="minorHAnsi" w:hAnsi="Arial" w:cs="Arial"/>
          <w:color w:val="auto"/>
          <w:lang w:eastAsia="en-US"/>
        </w:rPr>
      </w:pPr>
    </w:p>
    <w:p w14:paraId="1732BFAC" w14:textId="07D16FD8" w:rsidR="004F3024" w:rsidRPr="0083528A" w:rsidRDefault="00A118D3">
      <w:pPr>
        <w:spacing w:after="48"/>
        <w:rPr>
          <w:rFonts w:ascii="Arial" w:hAnsi="Arial" w:cs="Arial"/>
        </w:rPr>
      </w:pPr>
      <w:r w:rsidRPr="0083528A">
        <w:rPr>
          <w:rFonts w:ascii="Arial" w:hAnsi="Arial" w:cs="Arial"/>
        </w:rPr>
        <w:t xml:space="preserve">The Meeting ended at </w:t>
      </w:r>
      <w:r w:rsidR="002D046D" w:rsidRPr="0083528A">
        <w:rPr>
          <w:rFonts w:ascii="Arial" w:hAnsi="Arial" w:cs="Arial"/>
        </w:rPr>
        <w:t>9.42</w:t>
      </w:r>
      <w:r w:rsidRPr="0083528A">
        <w:rPr>
          <w:rFonts w:ascii="Arial" w:hAnsi="Arial" w:cs="Arial"/>
        </w:rPr>
        <w:t>pm.</w:t>
      </w:r>
    </w:p>
    <w:p w14:paraId="10012A4D" w14:textId="3133A418" w:rsidR="00CE0C9F" w:rsidRDefault="00CE0C9F">
      <w:pPr>
        <w:spacing w:after="48"/>
      </w:pPr>
    </w:p>
    <w:p w14:paraId="607D72B0" w14:textId="2FCCE04E" w:rsidR="004F3024" w:rsidRDefault="004F3024">
      <w:pPr>
        <w:spacing w:after="48"/>
      </w:pPr>
    </w:p>
    <w:p w14:paraId="6066E6AB" w14:textId="0E42C189" w:rsidR="0029051D" w:rsidRDefault="0007006A">
      <w:pPr>
        <w:spacing w:after="9" w:line="349" w:lineRule="auto"/>
        <w:ind w:left="-4" w:right="535" w:hanging="10"/>
        <w:rPr>
          <w:rFonts w:ascii="Arial" w:eastAsia="Arial" w:hAnsi="Arial" w:cs="Arial"/>
        </w:rPr>
      </w:pPr>
      <w:r>
        <w:rPr>
          <w:rFonts w:ascii="Arial" w:eastAsia="Arial" w:hAnsi="Arial" w:cs="Arial"/>
        </w:rPr>
        <w:t>Chairman: …………………………………</w:t>
      </w:r>
      <w:r w:rsidR="0029051D">
        <w:rPr>
          <w:rFonts w:ascii="Arial" w:eastAsia="Arial" w:hAnsi="Arial" w:cs="Arial"/>
        </w:rPr>
        <w:t>……………</w:t>
      </w:r>
    </w:p>
    <w:p w14:paraId="6EC93528" w14:textId="77777777" w:rsidR="0029051D" w:rsidRDefault="0029051D">
      <w:pPr>
        <w:spacing w:after="9" w:line="349" w:lineRule="auto"/>
        <w:ind w:left="-4" w:right="535" w:hanging="10"/>
        <w:rPr>
          <w:rFonts w:ascii="Arial" w:eastAsia="Arial" w:hAnsi="Arial" w:cs="Arial"/>
        </w:rPr>
      </w:pPr>
    </w:p>
    <w:p w14:paraId="3DED4D47" w14:textId="6CB15FC2" w:rsidR="00B14DF6" w:rsidRPr="0007006A" w:rsidRDefault="0007006A" w:rsidP="0007006A">
      <w:pPr>
        <w:spacing w:after="9" w:line="349" w:lineRule="auto"/>
        <w:ind w:left="-4" w:right="535" w:hanging="10"/>
        <w:rPr>
          <w:rFonts w:ascii="Arial" w:eastAsia="Arial" w:hAnsi="Arial" w:cs="Arial"/>
        </w:rPr>
      </w:pPr>
      <w:r>
        <w:rPr>
          <w:rFonts w:ascii="Arial" w:eastAsia="Arial" w:hAnsi="Arial" w:cs="Arial"/>
        </w:rPr>
        <w:t xml:space="preserve">Date: </w:t>
      </w:r>
      <w:r w:rsidR="0029051D">
        <w:rPr>
          <w:rFonts w:ascii="Arial" w:eastAsia="Arial" w:hAnsi="Arial" w:cs="Arial"/>
        </w:rPr>
        <w:t xml:space="preserve"> </w:t>
      </w:r>
      <w:r>
        <w:rPr>
          <w:rFonts w:ascii="Arial" w:eastAsia="Arial" w:hAnsi="Arial" w:cs="Arial"/>
        </w:rPr>
        <w:t xml:space="preserve"> ………………………………………. </w:t>
      </w:r>
    </w:p>
    <w:p w14:paraId="09BD8CBD" w14:textId="47CCE056" w:rsidR="00B14DF6" w:rsidRDefault="00B14DF6">
      <w:pPr>
        <w:spacing w:after="9" w:line="349" w:lineRule="auto"/>
        <w:ind w:left="-4" w:right="535" w:hanging="10"/>
        <w:rPr>
          <w:rFonts w:ascii="Arial" w:eastAsia="Arial" w:hAnsi="Arial" w:cs="Arial"/>
        </w:rPr>
      </w:pPr>
    </w:p>
    <w:p w14:paraId="7522BBC7" w14:textId="58CBC0DD" w:rsidR="00243546" w:rsidRPr="00243546" w:rsidRDefault="00243546" w:rsidP="00243546">
      <w:pPr>
        <w:rPr>
          <w:rFonts w:ascii="Arial" w:eastAsiaTheme="minorHAnsi" w:hAnsi="Arial" w:cs="Arial"/>
          <w:color w:val="auto"/>
          <w:lang w:eastAsia="en-US"/>
        </w:rPr>
      </w:pPr>
    </w:p>
    <w:p w14:paraId="19C72D7E" w14:textId="092903FB" w:rsidR="00B14DF6" w:rsidRDefault="00B14DF6">
      <w:pPr>
        <w:spacing w:after="9" w:line="349" w:lineRule="auto"/>
        <w:ind w:left="-4" w:right="535" w:hanging="10"/>
        <w:rPr>
          <w:rFonts w:ascii="Arial" w:eastAsia="Arial" w:hAnsi="Arial" w:cs="Arial"/>
        </w:rPr>
      </w:pPr>
    </w:p>
    <w:p w14:paraId="058A796C" w14:textId="2C60D16B" w:rsidR="00B14DF6" w:rsidRDefault="00B14DF6">
      <w:pPr>
        <w:spacing w:after="9" w:line="349" w:lineRule="auto"/>
        <w:ind w:left="-4" w:right="535" w:hanging="10"/>
        <w:rPr>
          <w:rFonts w:ascii="Arial" w:eastAsia="Arial" w:hAnsi="Arial" w:cs="Arial"/>
        </w:rPr>
      </w:pPr>
    </w:p>
    <w:p w14:paraId="09A44E86" w14:textId="0FAAC577" w:rsidR="004F3024" w:rsidRDefault="004F3024" w:rsidP="0029051D">
      <w:pPr>
        <w:spacing w:after="120"/>
      </w:pPr>
    </w:p>
    <w:sectPr w:rsidR="004F3024">
      <w:pgSz w:w="11904" w:h="16838"/>
      <w:pgMar w:top="1445" w:right="1440" w:bottom="16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F6DE2"/>
    <w:multiLevelType w:val="hybridMultilevel"/>
    <w:tmpl w:val="E68E5DFE"/>
    <w:lvl w:ilvl="0" w:tplc="ACDC1A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5B7BC7"/>
    <w:multiLevelType w:val="hybridMultilevel"/>
    <w:tmpl w:val="AB265476"/>
    <w:lvl w:ilvl="0" w:tplc="D80A86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1D6F63"/>
    <w:multiLevelType w:val="hybridMultilevel"/>
    <w:tmpl w:val="467C9930"/>
    <w:lvl w:ilvl="0" w:tplc="F68CDB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CF3E9E"/>
    <w:multiLevelType w:val="hybridMultilevel"/>
    <w:tmpl w:val="5E58C412"/>
    <w:lvl w:ilvl="0" w:tplc="BAE2E456">
      <w:start w:val="1"/>
      <w:numFmt w:val="lowerRoman"/>
      <w:lvlText w:val="%1)"/>
      <w:lvlJc w:val="left"/>
      <w:pPr>
        <w:ind w:left="1080" w:hanging="720"/>
      </w:pPr>
      <w:rPr>
        <w:rFonts w:ascii="Arial" w:eastAsia="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4445447">
    <w:abstractNumId w:val="1"/>
  </w:num>
  <w:num w:numId="2" w16cid:durableId="1190532339">
    <w:abstractNumId w:val="0"/>
  </w:num>
  <w:num w:numId="3" w16cid:durableId="1190293039">
    <w:abstractNumId w:val="3"/>
  </w:num>
  <w:num w:numId="4" w16cid:durableId="3292139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024"/>
    <w:rsid w:val="00005524"/>
    <w:rsid w:val="0001345D"/>
    <w:rsid w:val="0001477E"/>
    <w:rsid w:val="00014B9E"/>
    <w:rsid w:val="000250D8"/>
    <w:rsid w:val="00042833"/>
    <w:rsid w:val="00043A60"/>
    <w:rsid w:val="000518E0"/>
    <w:rsid w:val="000631D6"/>
    <w:rsid w:val="0007006A"/>
    <w:rsid w:val="00070634"/>
    <w:rsid w:val="000847CF"/>
    <w:rsid w:val="00084858"/>
    <w:rsid w:val="00085424"/>
    <w:rsid w:val="00085773"/>
    <w:rsid w:val="00086D1A"/>
    <w:rsid w:val="00091AB1"/>
    <w:rsid w:val="000A3323"/>
    <w:rsid w:val="000B289A"/>
    <w:rsid w:val="000B2948"/>
    <w:rsid w:val="000C05AA"/>
    <w:rsid w:val="000C4C23"/>
    <w:rsid w:val="000C5D77"/>
    <w:rsid w:val="000D260E"/>
    <w:rsid w:val="000D64A4"/>
    <w:rsid w:val="000E113A"/>
    <w:rsid w:val="000E3940"/>
    <w:rsid w:val="000E6EE5"/>
    <w:rsid w:val="000F1DDB"/>
    <w:rsid w:val="000F284F"/>
    <w:rsid w:val="000F5522"/>
    <w:rsid w:val="00100CD0"/>
    <w:rsid w:val="00104A8C"/>
    <w:rsid w:val="0011158C"/>
    <w:rsid w:val="00121E01"/>
    <w:rsid w:val="00122057"/>
    <w:rsid w:val="00132834"/>
    <w:rsid w:val="001342C2"/>
    <w:rsid w:val="001345F7"/>
    <w:rsid w:val="00136C9E"/>
    <w:rsid w:val="00141328"/>
    <w:rsid w:val="0015064D"/>
    <w:rsid w:val="001523FB"/>
    <w:rsid w:val="00154082"/>
    <w:rsid w:val="001567BE"/>
    <w:rsid w:val="00157B59"/>
    <w:rsid w:val="00166813"/>
    <w:rsid w:val="001767DA"/>
    <w:rsid w:val="00184412"/>
    <w:rsid w:val="0019166D"/>
    <w:rsid w:val="00193886"/>
    <w:rsid w:val="001A0911"/>
    <w:rsid w:val="001A3341"/>
    <w:rsid w:val="001A5027"/>
    <w:rsid w:val="001B780B"/>
    <w:rsid w:val="001B7E5A"/>
    <w:rsid w:val="001C06BF"/>
    <w:rsid w:val="001C4BD4"/>
    <w:rsid w:val="001D566B"/>
    <w:rsid w:val="001D7E0F"/>
    <w:rsid w:val="001F0A48"/>
    <w:rsid w:val="0020164C"/>
    <w:rsid w:val="00207CE5"/>
    <w:rsid w:val="00214E99"/>
    <w:rsid w:val="002254F6"/>
    <w:rsid w:val="00232698"/>
    <w:rsid w:val="002357F2"/>
    <w:rsid w:val="00236E15"/>
    <w:rsid w:val="00243205"/>
    <w:rsid w:val="00243546"/>
    <w:rsid w:val="00244275"/>
    <w:rsid w:val="00246542"/>
    <w:rsid w:val="0025117B"/>
    <w:rsid w:val="00252563"/>
    <w:rsid w:val="0027334E"/>
    <w:rsid w:val="00280CE6"/>
    <w:rsid w:val="00285B81"/>
    <w:rsid w:val="0029051D"/>
    <w:rsid w:val="00291693"/>
    <w:rsid w:val="002A2B97"/>
    <w:rsid w:val="002A444B"/>
    <w:rsid w:val="002A78EF"/>
    <w:rsid w:val="002B391A"/>
    <w:rsid w:val="002B4ADE"/>
    <w:rsid w:val="002C0795"/>
    <w:rsid w:val="002C1FFC"/>
    <w:rsid w:val="002D046D"/>
    <w:rsid w:val="002D0D2C"/>
    <w:rsid w:val="002D710B"/>
    <w:rsid w:val="002E3F81"/>
    <w:rsid w:val="002F0FB1"/>
    <w:rsid w:val="002F29B7"/>
    <w:rsid w:val="003044BB"/>
    <w:rsid w:val="00305A24"/>
    <w:rsid w:val="003108EF"/>
    <w:rsid w:val="00320126"/>
    <w:rsid w:val="003232A5"/>
    <w:rsid w:val="003334F3"/>
    <w:rsid w:val="0034405A"/>
    <w:rsid w:val="00344F7F"/>
    <w:rsid w:val="0037208A"/>
    <w:rsid w:val="003724CE"/>
    <w:rsid w:val="00381105"/>
    <w:rsid w:val="0038185D"/>
    <w:rsid w:val="00381D2E"/>
    <w:rsid w:val="00381EA6"/>
    <w:rsid w:val="003844D5"/>
    <w:rsid w:val="00385977"/>
    <w:rsid w:val="003A52A8"/>
    <w:rsid w:val="003A7A5C"/>
    <w:rsid w:val="003C55CF"/>
    <w:rsid w:val="003D0FA8"/>
    <w:rsid w:val="003D2CFC"/>
    <w:rsid w:val="003E4E35"/>
    <w:rsid w:val="003F0782"/>
    <w:rsid w:val="003F30FE"/>
    <w:rsid w:val="003F38CE"/>
    <w:rsid w:val="003F3AA6"/>
    <w:rsid w:val="003F7BF8"/>
    <w:rsid w:val="0044241F"/>
    <w:rsid w:val="004505D2"/>
    <w:rsid w:val="00451360"/>
    <w:rsid w:val="0045184B"/>
    <w:rsid w:val="0045201B"/>
    <w:rsid w:val="00454173"/>
    <w:rsid w:val="00455E50"/>
    <w:rsid w:val="004614A3"/>
    <w:rsid w:val="0046529C"/>
    <w:rsid w:val="00466845"/>
    <w:rsid w:val="00471759"/>
    <w:rsid w:val="00472BE9"/>
    <w:rsid w:val="004746F8"/>
    <w:rsid w:val="0047719A"/>
    <w:rsid w:val="004B2B5D"/>
    <w:rsid w:val="004B5826"/>
    <w:rsid w:val="004C489C"/>
    <w:rsid w:val="004C6293"/>
    <w:rsid w:val="004D2863"/>
    <w:rsid w:val="004D3882"/>
    <w:rsid w:val="004D67DB"/>
    <w:rsid w:val="004D78D2"/>
    <w:rsid w:val="004E097A"/>
    <w:rsid w:val="004E25E0"/>
    <w:rsid w:val="004F3024"/>
    <w:rsid w:val="004F3D11"/>
    <w:rsid w:val="004F4783"/>
    <w:rsid w:val="00501E07"/>
    <w:rsid w:val="00511B7A"/>
    <w:rsid w:val="005136E4"/>
    <w:rsid w:val="00514DF7"/>
    <w:rsid w:val="0051584E"/>
    <w:rsid w:val="00517B5F"/>
    <w:rsid w:val="005250BD"/>
    <w:rsid w:val="00526DF6"/>
    <w:rsid w:val="00531026"/>
    <w:rsid w:val="005313FC"/>
    <w:rsid w:val="00532956"/>
    <w:rsid w:val="005356E6"/>
    <w:rsid w:val="005415AF"/>
    <w:rsid w:val="00544096"/>
    <w:rsid w:val="005461A6"/>
    <w:rsid w:val="00546ED8"/>
    <w:rsid w:val="00547D7E"/>
    <w:rsid w:val="00551599"/>
    <w:rsid w:val="00551865"/>
    <w:rsid w:val="00555A62"/>
    <w:rsid w:val="005567C1"/>
    <w:rsid w:val="00565A44"/>
    <w:rsid w:val="00566AA4"/>
    <w:rsid w:val="005810E1"/>
    <w:rsid w:val="00585247"/>
    <w:rsid w:val="005868D8"/>
    <w:rsid w:val="00591544"/>
    <w:rsid w:val="00592B2B"/>
    <w:rsid w:val="005A3192"/>
    <w:rsid w:val="005A385F"/>
    <w:rsid w:val="005A5369"/>
    <w:rsid w:val="005A7F74"/>
    <w:rsid w:val="005B5E72"/>
    <w:rsid w:val="005B6A6B"/>
    <w:rsid w:val="005C06A8"/>
    <w:rsid w:val="005C4B73"/>
    <w:rsid w:val="005C7F84"/>
    <w:rsid w:val="005D3190"/>
    <w:rsid w:val="005D32A3"/>
    <w:rsid w:val="005E1B59"/>
    <w:rsid w:val="005E55FD"/>
    <w:rsid w:val="005F08F6"/>
    <w:rsid w:val="005F2D06"/>
    <w:rsid w:val="005F3961"/>
    <w:rsid w:val="005F3F41"/>
    <w:rsid w:val="005F4FEC"/>
    <w:rsid w:val="006106FE"/>
    <w:rsid w:val="0061480A"/>
    <w:rsid w:val="006170AF"/>
    <w:rsid w:val="00620490"/>
    <w:rsid w:val="00621CCF"/>
    <w:rsid w:val="0062536C"/>
    <w:rsid w:val="006353E5"/>
    <w:rsid w:val="00636A4F"/>
    <w:rsid w:val="00640B58"/>
    <w:rsid w:val="006421E7"/>
    <w:rsid w:val="00643973"/>
    <w:rsid w:val="00650289"/>
    <w:rsid w:val="00653215"/>
    <w:rsid w:val="00653A35"/>
    <w:rsid w:val="006549D6"/>
    <w:rsid w:val="00662B77"/>
    <w:rsid w:val="006703A6"/>
    <w:rsid w:val="0068039A"/>
    <w:rsid w:val="0068101C"/>
    <w:rsid w:val="00682FBB"/>
    <w:rsid w:val="00697B8F"/>
    <w:rsid w:val="006A04E8"/>
    <w:rsid w:val="006A37A8"/>
    <w:rsid w:val="006A3C03"/>
    <w:rsid w:val="006B624F"/>
    <w:rsid w:val="006B6658"/>
    <w:rsid w:val="006B714E"/>
    <w:rsid w:val="006B780C"/>
    <w:rsid w:val="006B7A62"/>
    <w:rsid w:val="006C07E7"/>
    <w:rsid w:val="006C2C9F"/>
    <w:rsid w:val="006C6CEF"/>
    <w:rsid w:val="006E040E"/>
    <w:rsid w:val="006E22C2"/>
    <w:rsid w:val="006F28DF"/>
    <w:rsid w:val="006F5A0F"/>
    <w:rsid w:val="0070099A"/>
    <w:rsid w:val="00710CE0"/>
    <w:rsid w:val="00713D1D"/>
    <w:rsid w:val="00716A12"/>
    <w:rsid w:val="00716E87"/>
    <w:rsid w:val="00717AA4"/>
    <w:rsid w:val="00720393"/>
    <w:rsid w:val="007229DD"/>
    <w:rsid w:val="00726909"/>
    <w:rsid w:val="00726941"/>
    <w:rsid w:val="00730FFB"/>
    <w:rsid w:val="007328C6"/>
    <w:rsid w:val="007368F2"/>
    <w:rsid w:val="00736D74"/>
    <w:rsid w:val="00747FF7"/>
    <w:rsid w:val="00751496"/>
    <w:rsid w:val="007615F8"/>
    <w:rsid w:val="00762E12"/>
    <w:rsid w:val="007709FA"/>
    <w:rsid w:val="007720EA"/>
    <w:rsid w:val="007831A6"/>
    <w:rsid w:val="00786F30"/>
    <w:rsid w:val="00792E6A"/>
    <w:rsid w:val="00795426"/>
    <w:rsid w:val="00795946"/>
    <w:rsid w:val="00797E6B"/>
    <w:rsid w:val="007A6F13"/>
    <w:rsid w:val="007B0688"/>
    <w:rsid w:val="007B69DD"/>
    <w:rsid w:val="007C4F4B"/>
    <w:rsid w:val="007E100E"/>
    <w:rsid w:val="008026E5"/>
    <w:rsid w:val="00805146"/>
    <w:rsid w:val="00806CF0"/>
    <w:rsid w:val="0081627E"/>
    <w:rsid w:val="008167E7"/>
    <w:rsid w:val="00820F02"/>
    <w:rsid w:val="0082409A"/>
    <w:rsid w:val="00832573"/>
    <w:rsid w:val="00833497"/>
    <w:rsid w:val="0083528A"/>
    <w:rsid w:val="00836D51"/>
    <w:rsid w:val="00852DCC"/>
    <w:rsid w:val="00864C57"/>
    <w:rsid w:val="008675B2"/>
    <w:rsid w:val="008738AF"/>
    <w:rsid w:val="008834A2"/>
    <w:rsid w:val="00886FC1"/>
    <w:rsid w:val="008871FE"/>
    <w:rsid w:val="008916E6"/>
    <w:rsid w:val="008935DD"/>
    <w:rsid w:val="008A06A1"/>
    <w:rsid w:val="008B655D"/>
    <w:rsid w:val="008C059E"/>
    <w:rsid w:val="008C2383"/>
    <w:rsid w:val="008D094E"/>
    <w:rsid w:val="008D3917"/>
    <w:rsid w:val="008D4186"/>
    <w:rsid w:val="008D51B2"/>
    <w:rsid w:val="008D6B16"/>
    <w:rsid w:val="008D718B"/>
    <w:rsid w:val="008E0270"/>
    <w:rsid w:val="00901DD5"/>
    <w:rsid w:val="00903BA4"/>
    <w:rsid w:val="00904766"/>
    <w:rsid w:val="00904B3A"/>
    <w:rsid w:val="009064B8"/>
    <w:rsid w:val="00911413"/>
    <w:rsid w:val="00927858"/>
    <w:rsid w:val="00933326"/>
    <w:rsid w:val="009349E3"/>
    <w:rsid w:val="009447B6"/>
    <w:rsid w:val="00944816"/>
    <w:rsid w:val="00946336"/>
    <w:rsid w:val="00955BFB"/>
    <w:rsid w:val="00961368"/>
    <w:rsid w:val="00963130"/>
    <w:rsid w:val="00964EED"/>
    <w:rsid w:val="0096709C"/>
    <w:rsid w:val="00981626"/>
    <w:rsid w:val="00991242"/>
    <w:rsid w:val="009922DF"/>
    <w:rsid w:val="009950DA"/>
    <w:rsid w:val="0099784C"/>
    <w:rsid w:val="009A420A"/>
    <w:rsid w:val="009A50AD"/>
    <w:rsid w:val="009B15C2"/>
    <w:rsid w:val="009B4B4B"/>
    <w:rsid w:val="009B5711"/>
    <w:rsid w:val="009C0FED"/>
    <w:rsid w:val="009C60E4"/>
    <w:rsid w:val="009C6C8A"/>
    <w:rsid w:val="009D6CE2"/>
    <w:rsid w:val="009E022B"/>
    <w:rsid w:val="009E0B45"/>
    <w:rsid w:val="009E5771"/>
    <w:rsid w:val="009F15DF"/>
    <w:rsid w:val="00A03068"/>
    <w:rsid w:val="00A031D7"/>
    <w:rsid w:val="00A040A0"/>
    <w:rsid w:val="00A075EF"/>
    <w:rsid w:val="00A118D3"/>
    <w:rsid w:val="00A12CA3"/>
    <w:rsid w:val="00A136DC"/>
    <w:rsid w:val="00A14FD1"/>
    <w:rsid w:val="00A26E64"/>
    <w:rsid w:val="00A30F24"/>
    <w:rsid w:val="00A3492F"/>
    <w:rsid w:val="00A35430"/>
    <w:rsid w:val="00A358DF"/>
    <w:rsid w:val="00A46BB9"/>
    <w:rsid w:val="00A51CEC"/>
    <w:rsid w:val="00A5508F"/>
    <w:rsid w:val="00A63703"/>
    <w:rsid w:val="00A66B44"/>
    <w:rsid w:val="00A6769C"/>
    <w:rsid w:val="00A750B5"/>
    <w:rsid w:val="00A80FED"/>
    <w:rsid w:val="00A90526"/>
    <w:rsid w:val="00A91344"/>
    <w:rsid w:val="00A9608D"/>
    <w:rsid w:val="00AA0BA3"/>
    <w:rsid w:val="00AB3C2F"/>
    <w:rsid w:val="00AC3BF4"/>
    <w:rsid w:val="00AC42F7"/>
    <w:rsid w:val="00AC534B"/>
    <w:rsid w:val="00AC5E39"/>
    <w:rsid w:val="00AE320E"/>
    <w:rsid w:val="00AE61BB"/>
    <w:rsid w:val="00AF1B80"/>
    <w:rsid w:val="00B007AB"/>
    <w:rsid w:val="00B14DF6"/>
    <w:rsid w:val="00B207D3"/>
    <w:rsid w:val="00B24159"/>
    <w:rsid w:val="00B2493A"/>
    <w:rsid w:val="00B2735E"/>
    <w:rsid w:val="00B33503"/>
    <w:rsid w:val="00B411C2"/>
    <w:rsid w:val="00B55E38"/>
    <w:rsid w:val="00B606A8"/>
    <w:rsid w:val="00B658C5"/>
    <w:rsid w:val="00B71D5C"/>
    <w:rsid w:val="00B76FF9"/>
    <w:rsid w:val="00B85341"/>
    <w:rsid w:val="00B85695"/>
    <w:rsid w:val="00B85F6D"/>
    <w:rsid w:val="00B86EC2"/>
    <w:rsid w:val="00B933F1"/>
    <w:rsid w:val="00B96899"/>
    <w:rsid w:val="00BA3B5F"/>
    <w:rsid w:val="00BA690A"/>
    <w:rsid w:val="00BB0D73"/>
    <w:rsid w:val="00BB52AC"/>
    <w:rsid w:val="00BB5FDF"/>
    <w:rsid w:val="00BD128F"/>
    <w:rsid w:val="00BD47E6"/>
    <w:rsid w:val="00BE3819"/>
    <w:rsid w:val="00BE5059"/>
    <w:rsid w:val="00BE7C57"/>
    <w:rsid w:val="00C0199D"/>
    <w:rsid w:val="00C02197"/>
    <w:rsid w:val="00C11643"/>
    <w:rsid w:val="00C14343"/>
    <w:rsid w:val="00C14B74"/>
    <w:rsid w:val="00C450BD"/>
    <w:rsid w:val="00C46702"/>
    <w:rsid w:val="00C53E62"/>
    <w:rsid w:val="00C54F15"/>
    <w:rsid w:val="00C57968"/>
    <w:rsid w:val="00C6246A"/>
    <w:rsid w:val="00C6257D"/>
    <w:rsid w:val="00C63776"/>
    <w:rsid w:val="00C65C3E"/>
    <w:rsid w:val="00C70FF3"/>
    <w:rsid w:val="00C72186"/>
    <w:rsid w:val="00C752B3"/>
    <w:rsid w:val="00C77A6B"/>
    <w:rsid w:val="00C8379F"/>
    <w:rsid w:val="00C87B1E"/>
    <w:rsid w:val="00C92EAB"/>
    <w:rsid w:val="00C93B57"/>
    <w:rsid w:val="00CA4802"/>
    <w:rsid w:val="00CA7D53"/>
    <w:rsid w:val="00CB5EEA"/>
    <w:rsid w:val="00CB79D5"/>
    <w:rsid w:val="00CC2D3C"/>
    <w:rsid w:val="00CD6879"/>
    <w:rsid w:val="00CE0C9F"/>
    <w:rsid w:val="00CF0495"/>
    <w:rsid w:val="00CF089F"/>
    <w:rsid w:val="00D141BF"/>
    <w:rsid w:val="00D204C3"/>
    <w:rsid w:val="00D2789A"/>
    <w:rsid w:val="00D27B8A"/>
    <w:rsid w:val="00D35829"/>
    <w:rsid w:val="00D366C4"/>
    <w:rsid w:val="00D42905"/>
    <w:rsid w:val="00D42D6A"/>
    <w:rsid w:val="00D46513"/>
    <w:rsid w:val="00D46FB5"/>
    <w:rsid w:val="00D50B3C"/>
    <w:rsid w:val="00D534E4"/>
    <w:rsid w:val="00D63CAF"/>
    <w:rsid w:val="00D64587"/>
    <w:rsid w:val="00D75BCE"/>
    <w:rsid w:val="00D763B2"/>
    <w:rsid w:val="00D77C42"/>
    <w:rsid w:val="00D84418"/>
    <w:rsid w:val="00D9219F"/>
    <w:rsid w:val="00DA631F"/>
    <w:rsid w:val="00DA6F92"/>
    <w:rsid w:val="00DB082C"/>
    <w:rsid w:val="00DB6ECF"/>
    <w:rsid w:val="00DB6FC3"/>
    <w:rsid w:val="00DB798D"/>
    <w:rsid w:val="00DC114F"/>
    <w:rsid w:val="00DC3069"/>
    <w:rsid w:val="00DC5C1C"/>
    <w:rsid w:val="00DD161B"/>
    <w:rsid w:val="00DD33B2"/>
    <w:rsid w:val="00DE7E03"/>
    <w:rsid w:val="00DF08B4"/>
    <w:rsid w:val="00DF26C8"/>
    <w:rsid w:val="00DF2EED"/>
    <w:rsid w:val="00DF4717"/>
    <w:rsid w:val="00E00BF3"/>
    <w:rsid w:val="00E03AD8"/>
    <w:rsid w:val="00E04549"/>
    <w:rsid w:val="00E04FE6"/>
    <w:rsid w:val="00E05590"/>
    <w:rsid w:val="00E109FB"/>
    <w:rsid w:val="00E1175E"/>
    <w:rsid w:val="00E14FF8"/>
    <w:rsid w:val="00E164A7"/>
    <w:rsid w:val="00E21396"/>
    <w:rsid w:val="00E2215C"/>
    <w:rsid w:val="00E25AB4"/>
    <w:rsid w:val="00E265E0"/>
    <w:rsid w:val="00E31C2F"/>
    <w:rsid w:val="00E324D9"/>
    <w:rsid w:val="00E32C09"/>
    <w:rsid w:val="00E367AA"/>
    <w:rsid w:val="00E4018A"/>
    <w:rsid w:val="00E410C5"/>
    <w:rsid w:val="00E51D26"/>
    <w:rsid w:val="00E64008"/>
    <w:rsid w:val="00E666A9"/>
    <w:rsid w:val="00E70A88"/>
    <w:rsid w:val="00E70BFB"/>
    <w:rsid w:val="00E74B3F"/>
    <w:rsid w:val="00E80322"/>
    <w:rsid w:val="00E82322"/>
    <w:rsid w:val="00E8373D"/>
    <w:rsid w:val="00E874D3"/>
    <w:rsid w:val="00E87527"/>
    <w:rsid w:val="00E87F57"/>
    <w:rsid w:val="00E9148B"/>
    <w:rsid w:val="00E9774B"/>
    <w:rsid w:val="00EA043A"/>
    <w:rsid w:val="00EA6397"/>
    <w:rsid w:val="00EB0976"/>
    <w:rsid w:val="00EB37CA"/>
    <w:rsid w:val="00EC0811"/>
    <w:rsid w:val="00ED1A19"/>
    <w:rsid w:val="00ED2BBA"/>
    <w:rsid w:val="00EE38E7"/>
    <w:rsid w:val="00EE72F1"/>
    <w:rsid w:val="00EE7E8D"/>
    <w:rsid w:val="00EF2A14"/>
    <w:rsid w:val="00EF7CDD"/>
    <w:rsid w:val="00F109D9"/>
    <w:rsid w:val="00F148C7"/>
    <w:rsid w:val="00F14FA1"/>
    <w:rsid w:val="00F176E2"/>
    <w:rsid w:val="00F251F1"/>
    <w:rsid w:val="00F3714C"/>
    <w:rsid w:val="00F372D1"/>
    <w:rsid w:val="00F42592"/>
    <w:rsid w:val="00F42D7E"/>
    <w:rsid w:val="00F43F65"/>
    <w:rsid w:val="00F45F2E"/>
    <w:rsid w:val="00F47D3E"/>
    <w:rsid w:val="00F521E7"/>
    <w:rsid w:val="00F555BB"/>
    <w:rsid w:val="00F57D28"/>
    <w:rsid w:val="00F6127D"/>
    <w:rsid w:val="00F61340"/>
    <w:rsid w:val="00F65BAB"/>
    <w:rsid w:val="00F734B3"/>
    <w:rsid w:val="00F73860"/>
    <w:rsid w:val="00F76490"/>
    <w:rsid w:val="00F76612"/>
    <w:rsid w:val="00F80EB7"/>
    <w:rsid w:val="00F81722"/>
    <w:rsid w:val="00F81E1E"/>
    <w:rsid w:val="00F908F4"/>
    <w:rsid w:val="00F93873"/>
    <w:rsid w:val="00F93F16"/>
    <w:rsid w:val="00F97745"/>
    <w:rsid w:val="00FB13CA"/>
    <w:rsid w:val="00FB3D78"/>
    <w:rsid w:val="00FB4E2B"/>
    <w:rsid w:val="00FC157B"/>
    <w:rsid w:val="00FC33C5"/>
    <w:rsid w:val="00FC7E99"/>
    <w:rsid w:val="00FD3A36"/>
    <w:rsid w:val="00FD4E97"/>
    <w:rsid w:val="00FD5044"/>
    <w:rsid w:val="00FE1766"/>
    <w:rsid w:val="00FE56B8"/>
    <w:rsid w:val="00FF3EE1"/>
    <w:rsid w:val="00FF6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F7A9B"/>
  <w15:docId w15:val="{AE95B804-7833-4C86-A33B-D985C926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F5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3</Pages>
  <Words>852</Words>
  <Characters>4863</Characters>
  <Application>Microsoft Office Word</Application>
  <DocSecurity>0</DocSecurity>
  <Lines>40</Lines>
  <Paragraphs>11</Paragraphs>
  <ScaleCrop>false</ScaleCrop>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cp:lastModifiedBy>Clerk</cp:lastModifiedBy>
  <cp:revision>164</cp:revision>
  <cp:lastPrinted>2023-03-30T11:40:00Z</cp:lastPrinted>
  <dcterms:created xsi:type="dcterms:W3CDTF">2023-02-24T12:48:00Z</dcterms:created>
  <dcterms:modified xsi:type="dcterms:W3CDTF">2023-03-30T11:48:00Z</dcterms:modified>
</cp:coreProperties>
</file>